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35" w:rsidRDefault="00733635" w:rsidP="00266DE6">
      <w:pPr>
        <w:jc w:val="center"/>
        <w:rPr>
          <w:b/>
        </w:rPr>
      </w:pPr>
    </w:p>
    <w:p w:rsidR="00733635" w:rsidRDefault="00733635" w:rsidP="00266DE6">
      <w:pPr>
        <w:jc w:val="center"/>
        <w:rPr>
          <w:b/>
        </w:rPr>
      </w:pPr>
    </w:p>
    <w:p w:rsidR="00266DE6" w:rsidRDefault="00266DE6" w:rsidP="00266DE6">
      <w:pPr>
        <w:jc w:val="center"/>
        <w:rPr>
          <w:b/>
        </w:rPr>
      </w:pPr>
      <w:r>
        <w:rPr>
          <w:b/>
        </w:rPr>
        <w:t>Къде можете да получите консултация или съвет?</w:t>
      </w:r>
    </w:p>
    <w:p w:rsidR="00266DE6" w:rsidRDefault="00266DE6" w:rsidP="00266DE6">
      <w:r>
        <w:t>Дирекция „Превенции“- Община Варна</w:t>
      </w:r>
    </w:p>
    <w:p w:rsidR="00266DE6" w:rsidRDefault="00266DE6" w:rsidP="00266DE6">
      <w:r>
        <w:t>Гр.Варна, бул.“Цар Освободител“ №27</w:t>
      </w:r>
    </w:p>
    <w:p w:rsidR="00266DE6" w:rsidRDefault="00266DE6" w:rsidP="00266DE6">
      <w:r>
        <w:t>тел.за контакт: 052 820 677; 052 820 675</w:t>
      </w:r>
    </w:p>
    <w:p w:rsidR="00266DE6" w:rsidRDefault="00266DE6" w:rsidP="00266DE6">
      <w:pPr>
        <w:rPr>
          <w:lang w:val="en-US"/>
        </w:rPr>
      </w:pPr>
      <w:r>
        <w:t>е-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Hyperlink"/>
            <w:u w:val="none"/>
            <w:lang w:val="en-US"/>
          </w:rPr>
          <w:t>mdc_vn@abv.bg</w:t>
        </w:r>
      </w:hyperlink>
    </w:p>
    <w:p w:rsidR="00266DE6" w:rsidRDefault="00266DE6" w:rsidP="00266DE6">
      <w:r>
        <w:t>––––––––––––––––––––––––––––––––––</w:t>
      </w:r>
      <w:r w:rsidR="00244583">
        <w:t>––––––</w:t>
      </w:r>
      <w:r>
        <w:t>–</w:t>
      </w:r>
    </w:p>
    <w:p w:rsidR="00266DE6" w:rsidRDefault="00244583" w:rsidP="00266DE6">
      <w:r>
        <w:t>Център</w:t>
      </w:r>
      <w:r w:rsidR="00266DE6">
        <w:t xml:space="preserve"> за превантивна работа с деца, мла</w:t>
      </w:r>
      <w:r>
        <w:t xml:space="preserve">дежи и семейства в риск </w:t>
      </w:r>
      <w:r w:rsidR="00266DE6">
        <w:t>„Младост“ – 052 820 751; 052 985 099</w:t>
      </w:r>
    </w:p>
    <w:p w:rsidR="00266DE6" w:rsidRDefault="00266DE6" w:rsidP="00266DE6">
      <w:r>
        <w:t>––––––––––––––––––––––––––––––––––––</w:t>
      </w:r>
      <w:r w:rsidR="00244583">
        <w:t>–––––</w:t>
      </w:r>
    </w:p>
    <w:p w:rsidR="00244583" w:rsidRDefault="00244583" w:rsidP="00266DE6">
      <w:r>
        <w:t>Безплатна телефонна линия за консултации</w:t>
      </w:r>
    </w:p>
    <w:p w:rsidR="00244583" w:rsidRDefault="00244583" w:rsidP="00266DE6">
      <w:r>
        <w:t xml:space="preserve">                                 0800 133 22</w:t>
      </w:r>
    </w:p>
    <w:p w:rsidR="00244583" w:rsidRDefault="00244583" w:rsidP="00266DE6"/>
    <w:p w:rsidR="00244583" w:rsidRDefault="00244583" w:rsidP="00266DE6">
      <w:r>
        <w:t>–––––––––––––––––––––––––––––––––––––––––</w:t>
      </w:r>
    </w:p>
    <w:p w:rsidR="00266DE6" w:rsidRDefault="00266DE6" w:rsidP="00266DE6">
      <w:r>
        <w:t>В училище:</w:t>
      </w:r>
    </w:p>
    <w:p w:rsidR="00266DE6" w:rsidRDefault="00266DE6" w:rsidP="00266DE6">
      <w:r>
        <w:t>Габриела Георгиева – училищен психолог</w:t>
      </w:r>
    </w:p>
    <w:p w:rsidR="00266DE6" w:rsidRDefault="00266DE6" w:rsidP="00266DE6">
      <w:pPr>
        <w:pBdr>
          <w:bottom w:val="single" w:sz="6" w:space="1" w:color="auto"/>
        </w:pBdr>
      </w:pPr>
      <w:r>
        <w:t>Тел. 052 50 34 24 в.110</w:t>
      </w:r>
    </w:p>
    <w:p w:rsidR="00266DE6" w:rsidRDefault="00266DE6" w:rsidP="00266DE6">
      <w:pPr>
        <w:pBdr>
          <w:bottom w:val="single" w:sz="6" w:space="1" w:color="auto"/>
        </w:pBdr>
      </w:pPr>
    </w:p>
    <w:p w:rsidR="002F1BD5" w:rsidRDefault="002F1BD5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266DE6" w:rsidRDefault="00266DE6"/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244583">
      <w:pPr>
        <w:rPr>
          <w14:stylisticSets>
            <w14:styleSet w14:id="1"/>
          </w14:stylisticSets>
        </w:rPr>
      </w:pPr>
      <w:r>
        <w:rPr>
          <w:noProof/>
          <w:lang w:eastAsia="bg-BG"/>
        </w:rPr>
        <w:drawing>
          <wp:inline distT="0" distB="0" distL="0" distR="0" wp14:anchorId="08AE059F" wp14:editId="1F9E55E9">
            <wp:extent cx="2603500" cy="1495218"/>
            <wp:effectExtent l="0" t="0" r="6350" b="0"/>
            <wp:docPr id="1" name="Picture 1" descr="Щастлив, Семейство, Карикатура, Де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астлив, Семейство, Карикатура, Дец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54" cy="150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721147" w:rsidRDefault="00721147">
      <w:pPr>
        <w:rPr>
          <w14:stylisticSets>
            <w14:styleSet w14:id="1"/>
          </w14:stylisticSets>
        </w:rPr>
      </w:pPr>
    </w:p>
    <w:p w:rsidR="00266DE6" w:rsidRPr="00733635" w:rsidRDefault="00733635" w:rsidP="00244583">
      <w:pPr>
        <w:pStyle w:val="Style1"/>
        <w:rPr>
          <w:sz w:val="72"/>
        </w:rPr>
      </w:pPr>
      <w:r w:rsidRPr="00733635">
        <w:rPr>
          <w:sz w:val="72"/>
        </w:rPr>
        <w:t>За нас</w:t>
      </w:r>
      <w:r w:rsidR="00266DE6" w:rsidRPr="00733635">
        <w:rPr>
          <w:sz w:val="72"/>
        </w:rPr>
        <w:t>, родители</w:t>
      </w:r>
      <w:r w:rsidRPr="00733635">
        <w:rPr>
          <w:sz w:val="72"/>
        </w:rPr>
        <w:t>те</w:t>
      </w:r>
      <w:r w:rsidR="00266DE6" w:rsidRPr="00733635">
        <w:rPr>
          <w:sz w:val="72"/>
        </w:rPr>
        <w:t>!</w:t>
      </w:r>
    </w:p>
    <w:p w:rsidR="00266DE6" w:rsidRDefault="00266DE6">
      <w:pPr>
        <w:rPr>
          <w14:stylisticSets>
            <w14:styleSet w14:id="1"/>
          </w14:stylisticSets>
        </w:rPr>
      </w:pPr>
    </w:p>
    <w:p w:rsidR="00733635" w:rsidRDefault="00733635">
      <w:pPr>
        <w:rPr>
          <w:b/>
          <w14:stylisticSets>
            <w14:styleSet w14:id="1"/>
          </w14:stylisticSets>
        </w:rPr>
      </w:pPr>
    </w:p>
    <w:p w:rsidR="00733635" w:rsidRDefault="00733635">
      <w:pPr>
        <w:rPr>
          <w:b/>
          <w14:stylisticSets>
            <w14:styleSet w14:id="1"/>
          </w14:stylisticSets>
        </w:rPr>
      </w:pPr>
    </w:p>
    <w:p w:rsidR="00733635" w:rsidRDefault="00733635">
      <w:pPr>
        <w:rPr>
          <w:b/>
          <w14:stylisticSets>
            <w14:styleSet w14:id="1"/>
          </w14:stylisticSets>
        </w:rPr>
      </w:pPr>
    </w:p>
    <w:p w:rsidR="00733635" w:rsidRDefault="00733635">
      <w:pPr>
        <w:rPr>
          <w:b/>
          <w14:stylisticSets>
            <w14:styleSet w14:id="1"/>
          </w14:stylisticSets>
        </w:rPr>
      </w:pPr>
    </w:p>
    <w:p w:rsidR="00266DE6" w:rsidRPr="00266DE6" w:rsidRDefault="00266DE6">
      <w:pPr>
        <w:rPr>
          <w:b/>
          <w14:stylisticSets>
            <w14:styleSet w14:id="1"/>
          </w14:stylisticSets>
        </w:rPr>
      </w:pPr>
      <w:r w:rsidRPr="00266DE6">
        <w:rPr>
          <w:b/>
          <w14:stylisticSets>
            <w14:styleSet w14:id="1"/>
          </w14:stylisticSets>
        </w:rPr>
        <w:t>Скъпи родители,</w:t>
      </w:r>
    </w:p>
    <w:p w:rsidR="00266DE6" w:rsidRDefault="001077B2" w:rsidP="00721147">
      <w:p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В повечето случаи</w:t>
      </w:r>
      <w:r w:rsidR="00266DE6">
        <w:rPr>
          <w14:stylisticSets>
            <w14:styleSet w14:id="1"/>
          </w14:stylisticSets>
        </w:rPr>
        <w:t xml:space="preserve"> липсват ясни симптоми за употреба на наркотични вещества, особено ако тя е в начален стадий. Понякога е трудно да се направи разлика между нормалното юношеско поведение и поведението, предизвикано от употреба на вещества. </w:t>
      </w:r>
      <w:r w:rsidR="00733635">
        <w:rPr>
          <w14:stylisticSets>
            <w14:styleSet w14:id="1"/>
          </w14:stylisticSets>
        </w:rPr>
        <w:t>Забързани в ежедневнието забравяме да си задаваме въпроси.</w:t>
      </w:r>
    </w:p>
    <w:p w:rsidR="00266DE6" w:rsidRPr="00266DE6" w:rsidRDefault="00266DE6" w:rsidP="00266DE6">
      <w:pPr>
        <w:jc w:val="center"/>
        <w:rPr>
          <w:b/>
          <w14:stylisticSets>
            <w14:styleSet w14:id="1"/>
          </w14:stylisticSets>
        </w:rPr>
      </w:pPr>
      <w:r w:rsidRPr="00266DE6">
        <w:rPr>
          <w:b/>
          <w14:stylisticSets>
            <w14:styleSet w14:id="1"/>
          </w14:stylisticSets>
        </w:rPr>
        <w:t>Защо децата употребяват наркотици?</w:t>
      </w:r>
    </w:p>
    <w:p w:rsidR="00266DE6" w:rsidRDefault="00266DE6">
      <w:p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Отговорът не е еднозначен и категоричен, тъй като и мотивите за употреба са различни, последствията също. Най-често сочените причини са:</w:t>
      </w:r>
    </w:p>
    <w:p w:rsidR="00721147" w:rsidRDefault="00244583" w:rsidP="00721147">
      <w:pPr>
        <w:pStyle w:val="ListParagraph"/>
        <w:numPr>
          <w:ilvl w:val="0"/>
          <w:numId w:val="2"/>
        </w:num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о</w:t>
      </w:r>
      <w:r w:rsidR="00721147">
        <w:rPr>
          <w14:stylisticSets>
            <w14:styleSet w14:id="1"/>
          </w14:stylisticSets>
        </w:rPr>
        <w:t xml:space="preserve">т </w:t>
      </w:r>
      <w:r>
        <w:rPr>
          <w14:stylisticSets>
            <w14:styleSet w14:id="1"/>
          </w14:stylisticSets>
        </w:rPr>
        <w:t>любопи</w:t>
      </w:r>
      <w:r w:rsidR="00721147">
        <w:rPr>
          <w14:stylisticSets>
            <w14:styleSet w14:id="1"/>
          </w14:stylisticSets>
        </w:rPr>
        <w:t>тство;</w:t>
      </w:r>
    </w:p>
    <w:p w:rsidR="00721147" w:rsidRDefault="00244583" w:rsidP="00721147">
      <w:pPr>
        <w:pStyle w:val="ListParagraph"/>
        <w:numPr>
          <w:ilvl w:val="0"/>
          <w:numId w:val="2"/>
        </w:num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</w:t>
      </w:r>
      <w:r w:rsidR="00721147">
        <w:rPr>
          <w14:stylisticSets>
            <w14:styleSet w14:id="1"/>
          </w14:stylisticSets>
        </w:rPr>
        <w:t>а удоволствие;</w:t>
      </w:r>
    </w:p>
    <w:p w:rsidR="00721147" w:rsidRDefault="00244583" w:rsidP="00721147">
      <w:pPr>
        <w:pStyle w:val="ListParagraph"/>
        <w:numPr>
          <w:ilvl w:val="0"/>
          <w:numId w:val="2"/>
        </w:num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ж</w:t>
      </w:r>
      <w:r w:rsidR="00721147">
        <w:rPr>
          <w14:stylisticSets>
            <w14:styleSet w14:id="1"/>
          </w14:stylisticSets>
        </w:rPr>
        <w:t xml:space="preserve">елание </w:t>
      </w:r>
      <w:r>
        <w:rPr>
          <w14:stylisticSets>
            <w14:styleSet w14:id="1"/>
          </w14:stylisticSets>
        </w:rPr>
        <w:t>за принадлежност към гру</w:t>
      </w:r>
      <w:r w:rsidR="00721147">
        <w:rPr>
          <w14:stylisticSets>
            <w14:styleSet w14:id="1"/>
          </w14:stylisticSets>
        </w:rPr>
        <w:t>пата;</w:t>
      </w:r>
    </w:p>
    <w:p w:rsidR="00721147" w:rsidRDefault="00244583" w:rsidP="00721147">
      <w:pPr>
        <w:pStyle w:val="ListParagraph"/>
        <w:numPr>
          <w:ilvl w:val="0"/>
          <w:numId w:val="2"/>
        </w:num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о</w:t>
      </w:r>
      <w:r w:rsidR="00721147">
        <w:rPr>
          <w14:stylisticSets>
            <w14:styleSet w14:id="1"/>
          </w14:stylisticSets>
        </w:rPr>
        <w:t>т скука;</w:t>
      </w:r>
    </w:p>
    <w:p w:rsidR="00721147" w:rsidRDefault="00244583" w:rsidP="00721147">
      <w:pPr>
        <w:pStyle w:val="ListParagraph"/>
        <w:numPr>
          <w:ilvl w:val="0"/>
          <w:numId w:val="2"/>
        </w:num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</w:t>
      </w:r>
      <w:r w:rsidR="00721147">
        <w:rPr>
          <w14:stylisticSets>
            <w14:styleSet w14:id="1"/>
          </w14:stylisticSets>
        </w:rPr>
        <w:t>а да се справят със стреса;</w:t>
      </w:r>
    </w:p>
    <w:p w:rsidR="00721147" w:rsidRPr="00F656A0" w:rsidRDefault="00244583" w:rsidP="00F656A0">
      <w:pPr>
        <w:pStyle w:val="ListParagraph"/>
        <w:numPr>
          <w:ilvl w:val="0"/>
          <w:numId w:val="2"/>
        </w:numPr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</w:t>
      </w:r>
      <w:r w:rsidR="00721147">
        <w:rPr>
          <w14:stylisticSets>
            <w14:styleSet w14:id="1"/>
          </w14:stylisticSets>
        </w:rPr>
        <w:t>а да покажат, че са самостоятелни</w:t>
      </w:r>
    </w:p>
    <w:p w:rsidR="00721147" w:rsidRPr="00F656A0" w:rsidRDefault="00F656A0" w:rsidP="00F656A0">
      <w:pPr>
        <w:rPr>
          <w:b/>
          <w14:stylisticSets>
            <w14:styleSet w14:id="1"/>
          </w14:stylisticSets>
        </w:rPr>
      </w:pPr>
      <w:r>
        <w:rPr>
          <w:b/>
          <w14:stylisticSets>
            <w14:styleSet w14:id="1"/>
          </w14:stylisticSets>
        </w:rPr>
        <w:t xml:space="preserve">             </w:t>
      </w:r>
      <w:r w:rsidR="00721147" w:rsidRPr="00F656A0">
        <w:rPr>
          <w:b/>
          <w14:stylisticSets>
            <w14:styleSet w14:id="1"/>
          </w14:stylisticSets>
        </w:rPr>
        <w:t>Как да предпазим нашите деца?</w:t>
      </w:r>
    </w:p>
    <w:p w:rsidR="00721147" w:rsidRPr="00721147" w:rsidRDefault="00721147" w:rsidP="00721147">
      <w:pPr>
        <w:pStyle w:val="ListParagraph"/>
        <w:numPr>
          <w:ilvl w:val="0"/>
          <w:numId w:val="3"/>
        </w:numPr>
        <w:ind w:left="1276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Разговаряйте с детето си!</w:t>
      </w:r>
    </w:p>
    <w:p w:rsidR="00721147" w:rsidRPr="00721147" w:rsidRDefault="00721147" w:rsidP="00721147">
      <w:pPr>
        <w:pStyle w:val="ListParagraph"/>
        <w:numPr>
          <w:ilvl w:val="0"/>
          <w:numId w:val="3"/>
        </w:numPr>
        <w:ind w:left="1276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Изслушвайте го!</w:t>
      </w:r>
    </w:p>
    <w:p w:rsidR="00721147" w:rsidRPr="00721147" w:rsidRDefault="00721147" w:rsidP="00721147">
      <w:pPr>
        <w:pStyle w:val="ListParagraph"/>
        <w:numPr>
          <w:ilvl w:val="0"/>
          <w:numId w:val="3"/>
        </w:numPr>
        <w:ind w:left="1276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Поставете се на негово място!</w:t>
      </w:r>
    </w:p>
    <w:p w:rsidR="00721147" w:rsidRPr="00721147" w:rsidRDefault="00721147" w:rsidP="00721147">
      <w:pPr>
        <w:pStyle w:val="ListParagraph"/>
        <w:numPr>
          <w:ilvl w:val="0"/>
          <w:numId w:val="3"/>
        </w:numPr>
        <w:ind w:left="1276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Прекарвайте повече време заедно!</w:t>
      </w:r>
    </w:p>
    <w:p w:rsidR="00F656A0" w:rsidRPr="00F656A0" w:rsidRDefault="00721147" w:rsidP="00F656A0">
      <w:pPr>
        <w:pStyle w:val="ListParagraph"/>
        <w:numPr>
          <w:ilvl w:val="0"/>
          <w:numId w:val="3"/>
        </w:numPr>
        <w:ind w:left="1276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Запознайте се с приятелите му!</w:t>
      </w:r>
      <w:r w:rsidR="00F656A0" w:rsidRPr="00F656A0">
        <w:rPr>
          <w:b/>
          <w14:stylisticSets>
            <w14:styleSet w14:id="1"/>
          </w14:stylisticSets>
        </w:rPr>
        <w:t xml:space="preserve">   </w:t>
      </w:r>
    </w:p>
    <w:p w:rsidR="00721147" w:rsidRDefault="00F656A0" w:rsidP="00721147">
      <w:pPr>
        <w:jc w:val="both"/>
        <w:rPr>
          <w:b/>
          <w14:stylisticSets>
            <w14:styleSet w14:id="1"/>
          </w14:stylisticSets>
        </w:rPr>
      </w:pPr>
      <w:r>
        <w:rPr>
          <w:b/>
          <w14:stylisticSets>
            <w14:styleSet w14:id="1"/>
          </w14:stylisticSets>
        </w:rPr>
        <w:t xml:space="preserve">                                     </w:t>
      </w:r>
      <w:r w:rsidR="00721147">
        <w:rPr>
          <w:b/>
          <w14:stylisticSets>
            <w14:styleSet w14:id="1"/>
          </w14:stylisticSets>
        </w:rPr>
        <w:t>Никога:</w:t>
      </w:r>
    </w:p>
    <w:p w:rsidR="00721147" w:rsidRPr="00721147" w:rsidRDefault="00721147" w:rsidP="00721147">
      <w:pPr>
        <w:pStyle w:val="ListParagraph"/>
        <w:numPr>
          <w:ilvl w:val="0"/>
          <w:numId w:val="4"/>
        </w:numPr>
        <w:ind w:left="1418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Не заплашвайте!</w:t>
      </w:r>
    </w:p>
    <w:p w:rsidR="00721147" w:rsidRPr="00721147" w:rsidRDefault="00721147" w:rsidP="00721147">
      <w:pPr>
        <w:pStyle w:val="ListParagraph"/>
        <w:numPr>
          <w:ilvl w:val="0"/>
          <w:numId w:val="4"/>
        </w:numPr>
        <w:ind w:left="1418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Не бъдете назидателни!</w:t>
      </w:r>
    </w:p>
    <w:p w:rsidR="00721147" w:rsidRPr="00721147" w:rsidRDefault="00721147" w:rsidP="00721147">
      <w:pPr>
        <w:pStyle w:val="ListParagraph"/>
        <w:numPr>
          <w:ilvl w:val="0"/>
          <w:numId w:val="4"/>
        </w:numPr>
        <w:ind w:left="1418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Не изтъквайте, че сте по-зрелият!</w:t>
      </w:r>
    </w:p>
    <w:p w:rsidR="00721147" w:rsidRPr="00F656A0" w:rsidRDefault="00721147" w:rsidP="00721147">
      <w:pPr>
        <w:pStyle w:val="ListParagraph"/>
        <w:numPr>
          <w:ilvl w:val="0"/>
          <w:numId w:val="4"/>
        </w:numPr>
        <w:ind w:left="1418"/>
        <w:rPr>
          <w14:stylisticSets>
            <w14:styleSet w14:id="1"/>
          </w14:stylisticSets>
        </w:rPr>
      </w:pPr>
      <w:r w:rsidRPr="00721147">
        <w:rPr>
          <w14:stylisticSets>
            <w14:styleSet w14:id="1"/>
          </w14:stylisticSets>
        </w:rPr>
        <w:t>Не се опитвайте да  уплашите детето си със страшни истории!</w:t>
      </w:r>
    </w:p>
    <w:p w:rsidR="00733635" w:rsidRDefault="00733635" w:rsidP="008952C6">
      <w:pPr>
        <w:jc w:val="center"/>
        <w:rPr>
          <w:b/>
          <w14:stylisticSets>
            <w14:styleSet w14:id="1"/>
          </w14:stylisticSets>
        </w:rPr>
      </w:pPr>
    </w:p>
    <w:p w:rsidR="00733635" w:rsidRDefault="00733635" w:rsidP="008952C6">
      <w:pPr>
        <w:jc w:val="center"/>
        <w:rPr>
          <w:b/>
          <w14:stylisticSets>
            <w14:styleSet w14:id="1"/>
          </w14:stylisticSets>
        </w:rPr>
      </w:pPr>
    </w:p>
    <w:p w:rsidR="00721147" w:rsidRDefault="00721147" w:rsidP="008952C6">
      <w:pPr>
        <w:jc w:val="center"/>
        <w:rPr>
          <w:b/>
          <w14:stylisticSets>
            <w14:styleSet w14:id="1"/>
          </w14:stylisticSets>
        </w:rPr>
      </w:pPr>
      <w:r w:rsidRPr="008952C6">
        <w:rPr>
          <w:b/>
          <w14:stylisticSets>
            <w14:styleSet w14:id="1"/>
          </w14:stylisticSets>
        </w:rPr>
        <w:t>Как да разберем, че детето ни употребява наркотици</w:t>
      </w:r>
      <w:r w:rsidR="008952C6">
        <w:rPr>
          <w:b/>
          <w14:stylisticSets>
            <w14:styleSet w14:id="1"/>
          </w14:stylisticSets>
        </w:rPr>
        <w:t>?</w:t>
      </w:r>
    </w:p>
    <w:p w:rsidR="008952C6" w:rsidRDefault="008952C6" w:rsidP="008952C6">
      <w:p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За да разберем дали децата ни употребяват наркотици, трябва да познаваме тяхното нормално поведение. Много е важно да имаме силна емоционална връзка с тях, за да разпознаем отрано отличителните белези, които може да доведат до проблеми.</w:t>
      </w:r>
    </w:p>
    <w:p w:rsidR="008952C6" w:rsidRDefault="008952C6" w:rsidP="008952C6">
      <w:p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Затова, наблюдавайте децата си и обърнете внимание: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дали детето Ви бяга от училище;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загубило ли е интерес към приятелската среда</w:t>
      </w:r>
      <w:r w:rsidR="00244583">
        <w:rPr>
          <w14:stylisticSets>
            <w14:styleSet w14:id="1"/>
          </w14:stylisticSets>
        </w:rPr>
        <w:t>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поява на нова приятелска компания;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промени в настроението-необичайни избухвания, раздразнителност;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незаинтересованост от външния вид;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умора без видима причина;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болки или обриви около устата или носа;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липса на апетит;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разширени или свити зеници;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увеличение на дневните разходи или заемане на пари;</w:t>
      </w:r>
    </w:p>
    <w:p w:rsidR="008952C6" w:rsidRDefault="008952C6" w:rsidP="008952C6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кражба на пари или вещи;</w:t>
      </w:r>
    </w:p>
    <w:p w:rsidR="00F656A0" w:rsidRDefault="008952C6" w:rsidP="00F656A0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използване на нарко-жаргон;</w:t>
      </w:r>
    </w:p>
    <w:p w:rsidR="00F656A0" w:rsidRPr="00F656A0" w:rsidRDefault="008952C6" w:rsidP="00F656A0">
      <w:pPr>
        <w:pStyle w:val="ListParagraph"/>
        <w:numPr>
          <w:ilvl w:val="0"/>
          <w:numId w:val="5"/>
        </w:numPr>
        <w:jc w:val="both"/>
        <w:rPr>
          <w14:stylisticSets>
            <w14:styleSet w14:id="1"/>
          </w14:stylisticSets>
        </w:rPr>
      </w:pPr>
      <w:r w:rsidRPr="00F656A0">
        <w:rPr>
          <w14:stylisticSets>
            <w14:styleSet w14:id="1"/>
          </w14:stylisticSets>
        </w:rPr>
        <w:t xml:space="preserve">белези, които остават:смачкани парчета от тънко фолио, обгоряла чаена лъжичка, игли или спринцовки, домашно направена лула, остатъци от </w:t>
      </w:r>
      <w:r w:rsidR="00F656A0" w:rsidRPr="00F656A0">
        <w:rPr>
          <w14:stylisticSets>
            <w14:styleSet w14:id="1"/>
          </w14:stylisticSets>
        </w:rPr>
        <w:t>опаковки, остатъци от цигари с малък картонен филтър</w:t>
      </w:r>
      <w:r w:rsidR="00F656A0" w:rsidRPr="00F656A0">
        <w:rPr>
          <w:b/>
          <w14:stylisticSets>
            <w14:styleSet w14:id="1"/>
          </w14:stylisticSets>
        </w:rPr>
        <w:t xml:space="preserve"> </w:t>
      </w:r>
    </w:p>
    <w:p w:rsidR="00733635" w:rsidRDefault="00733635" w:rsidP="00F656A0">
      <w:pPr>
        <w:jc w:val="center"/>
        <w:rPr>
          <w:b/>
          <w14:stylisticSets>
            <w14:styleSet w14:id="1"/>
          </w14:stylisticSets>
        </w:rPr>
      </w:pPr>
    </w:p>
    <w:p w:rsidR="00733635" w:rsidRDefault="00733635" w:rsidP="00F656A0">
      <w:pPr>
        <w:jc w:val="center"/>
        <w:rPr>
          <w:b/>
          <w14:stylisticSets>
            <w14:styleSet w14:id="1"/>
          </w14:stylisticSets>
        </w:rPr>
      </w:pPr>
    </w:p>
    <w:p w:rsidR="00733635" w:rsidRDefault="00733635" w:rsidP="00F656A0">
      <w:pPr>
        <w:jc w:val="center"/>
        <w:rPr>
          <w:b/>
          <w14:stylisticSets>
            <w14:styleSet w14:id="1"/>
          </w14:stylisticSets>
        </w:rPr>
      </w:pPr>
    </w:p>
    <w:p w:rsidR="00733635" w:rsidRDefault="00733635" w:rsidP="00F656A0">
      <w:pPr>
        <w:jc w:val="center"/>
        <w:rPr>
          <w:b/>
          <w14:stylisticSets>
            <w14:styleSet w14:id="1"/>
          </w14:stylisticSets>
        </w:rPr>
      </w:pPr>
    </w:p>
    <w:p w:rsidR="00F656A0" w:rsidRPr="00266DE6" w:rsidRDefault="00F656A0" w:rsidP="00F656A0">
      <w:pPr>
        <w:jc w:val="center"/>
        <w:rPr>
          <w:b/>
          <w14:stylisticSets>
            <w14:styleSet w14:id="1"/>
          </w14:stylisticSets>
        </w:rPr>
      </w:pPr>
      <w:r w:rsidRPr="00266DE6">
        <w:rPr>
          <w:b/>
          <w14:stylisticSets>
            <w14:styleSet w14:id="1"/>
          </w14:stylisticSets>
        </w:rPr>
        <w:t>Какво да направим, ако имаме съмнения, че детето ни взема наркотици?</w:t>
      </w:r>
    </w:p>
    <w:p w:rsidR="00244583" w:rsidRDefault="00F656A0" w:rsidP="00244583">
      <w:pPr>
        <w:pStyle w:val="ListParagraph"/>
        <w:numPr>
          <w:ilvl w:val="0"/>
          <w:numId w:val="7"/>
        </w:numPr>
        <w:ind w:left="567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Запазете спокойствие и преценете фактите;</w:t>
      </w:r>
    </w:p>
    <w:p w:rsidR="00244583" w:rsidRDefault="00F656A0" w:rsidP="00244583">
      <w:pPr>
        <w:pStyle w:val="ListParagraph"/>
        <w:numPr>
          <w:ilvl w:val="0"/>
          <w:numId w:val="7"/>
        </w:numPr>
        <w:ind w:left="567"/>
        <w:rPr>
          <w14:stylisticSets>
            <w14:styleSet w14:id="1"/>
          </w14:stylisticSets>
        </w:rPr>
      </w:pPr>
      <w:r w:rsidRPr="00244583">
        <w:rPr>
          <w14:stylisticSets>
            <w14:styleSet w14:id="1"/>
          </w14:stylisticSets>
        </w:rPr>
        <w:t>Не прибързвайте с крайни несправедливи оценки;</w:t>
      </w:r>
    </w:p>
    <w:p w:rsidR="00244583" w:rsidRDefault="00F656A0" w:rsidP="00244583">
      <w:pPr>
        <w:pStyle w:val="ListParagraph"/>
        <w:numPr>
          <w:ilvl w:val="0"/>
          <w:numId w:val="7"/>
        </w:numPr>
        <w:ind w:left="567"/>
        <w:rPr>
          <w14:stylisticSets>
            <w14:styleSet w14:id="1"/>
          </w14:stylisticSets>
        </w:rPr>
      </w:pPr>
      <w:r w:rsidRPr="00244583">
        <w:rPr>
          <w14:stylisticSets>
            <w14:styleSet w14:id="1"/>
          </w14:stylisticSets>
        </w:rPr>
        <w:t>Поговорете с детето си и</w:t>
      </w:r>
      <w:r w:rsidR="00733635">
        <w:rPr>
          <w14:stylisticSets>
            <w14:styleSet w14:id="1"/>
          </w14:stylisticSets>
        </w:rPr>
        <w:t xml:space="preserve"> се вслушайте в това, което ще В</w:t>
      </w:r>
      <w:r w:rsidRPr="00244583">
        <w:rPr>
          <w14:stylisticSets>
            <w14:styleSet w14:id="1"/>
          </w14:stylisticSets>
        </w:rPr>
        <w:t>и каже;</w:t>
      </w:r>
    </w:p>
    <w:p w:rsidR="00F656A0" w:rsidRPr="00244583" w:rsidRDefault="00F656A0" w:rsidP="00244583">
      <w:pPr>
        <w:pStyle w:val="ListParagraph"/>
        <w:numPr>
          <w:ilvl w:val="0"/>
          <w:numId w:val="7"/>
        </w:numPr>
        <w:ind w:left="567"/>
        <w:rPr>
          <w14:stylisticSets>
            <w14:styleSet w14:id="1"/>
          </w14:stylisticSets>
        </w:rPr>
      </w:pPr>
      <w:r w:rsidRPr="00244583">
        <w:rPr>
          <w14:stylisticSets>
            <w14:styleSet w14:id="1"/>
          </w14:stylisticSets>
        </w:rPr>
        <w:t>Обърнете се за компетентен съвет и помощ към специалисти /личен лекар, училищен психолог, специализирана служба/</w:t>
      </w:r>
    </w:p>
    <w:p w:rsidR="00F656A0" w:rsidRDefault="00F656A0" w:rsidP="00F656A0">
      <w:pPr>
        <w:rPr>
          <w14:stylisticSets>
            <w14:styleSet w14:id="1"/>
          </w14:stylisticSets>
        </w:rPr>
      </w:pPr>
    </w:p>
    <w:p w:rsidR="00F656A0" w:rsidRDefault="00F656A0" w:rsidP="00F656A0">
      <w:pPr>
        <w:jc w:val="center"/>
        <w:rPr>
          <w:b/>
          <w14:stylisticSets>
            <w14:styleSet w14:id="1"/>
          </w14:stylisticSets>
        </w:rPr>
      </w:pPr>
      <w:r w:rsidRPr="00F656A0">
        <w:rPr>
          <w:b/>
          <w14:stylisticSets>
            <w14:styleSet w14:id="1"/>
          </w14:stylisticSets>
        </w:rPr>
        <w:t>Ако все пак се случи?</w:t>
      </w:r>
    </w:p>
    <w:p w:rsidR="00F656A0" w:rsidRDefault="00F656A0" w:rsidP="00F656A0">
      <w:p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 xml:space="preserve">  Наркотиците въздействат различно на всеки. Ефектите зависят от приетото количество, средата, в която се употребяват и моментното състояние. Какво да напр</w:t>
      </w:r>
      <w:r w:rsidR="001077B2">
        <w:rPr>
          <w14:stylisticSets>
            <w14:styleSet w14:id="1"/>
          </w14:stylisticSets>
        </w:rPr>
        <w:t>авите, когато намерите детето си</w:t>
      </w:r>
      <w:bookmarkStart w:id="0" w:name="_GoBack"/>
      <w:bookmarkEnd w:id="0"/>
      <w:r>
        <w:rPr>
          <w14:stylisticSets>
            <w14:styleSet w14:id="1"/>
          </w14:stylisticSets>
        </w:rPr>
        <w:t xml:space="preserve"> след употреба на наркотици или прекомерна употреба на алкохол?</w:t>
      </w:r>
    </w:p>
    <w:p w:rsidR="00F656A0" w:rsidRDefault="00F656A0" w:rsidP="00F656A0">
      <w:pPr>
        <w:pStyle w:val="ListParagraph"/>
        <w:numPr>
          <w:ilvl w:val="0"/>
          <w:numId w:val="6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не изпадайте в паника;</w:t>
      </w:r>
    </w:p>
    <w:p w:rsidR="00F656A0" w:rsidRDefault="00F656A0" w:rsidP="00F656A0">
      <w:pPr>
        <w:pStyle w:val="ListParagraph"/>
        <w:numPr>
          <w:ilvl w:val="0"/>
          <w:numId w:val="6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не му давайте кафе;</w:t>
      </w:r>
    </w:p>
    <w:p w:rsidR="00F656A0" w:rsidRDefault="00072EB7" w:rsidP="00F656A0">
      <w:pPr>
        <w:pStyle w:val="ListParagraph"/>
        <w:numPr>
          <w:ilvl w:val="0"/>
          <w:numId w:val="6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поставете го да легне на една страна</w:t>
      </w:r>
      <w:r w:rsidR="00F656A0">
        <w:rPr>
          <w14:stylisticSets>
            <w14:styleSet w14:id="1"/>
          </w14:stylisticSets>
        </w:rPr>
        <w:t xml:space="preserve"> в тиха, слабо осветена стая;</w:t>
      </w:r>
    </w:p>
    <w:p w:rsidR="00F656A0" w:rsidRDefault="00733635" w:rsidP="00F656A0">
      <w:pPr>
        <w:pStyle w:val="ListParagraph"/>
        <w:numPr>
          <w:ilvl w:val="0"/>
          <w:numId w:val="6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усп</w:t>
      </w:r>
      <w:r w:rsidR="00072EB7">
        <w:rPr>
          <w14:stylisticSets>
            <w14:styleSet w14:id="1"/>
          </w14:stylisticSets>
        </w:rPr>
        <w:t>окойте детето и му говорете с нормален тон;</w:t>
      </w:r>
    </w:p>
    <w:p w:rsidR="00072EB7" w:rsidRDefault="00072EB7" w:rsidP="00F656A0">
      <w:pPr>
        <w:pStyle w:val="ListParagraph"/>
        <w:numPr>
          <w:ilvl w:val="0"/>
          <w:numId w:val="6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уверете го, че нищо не го заплашва и че тревожните ефекти ще отшумят;</w:t>
      </w:r>
    </w:p>
    <w:p w:rsidR="00072EB7" w:rsidRPr="00F656A0" w:rsidRDefault="00072EB7" w:rsidP="00F656A0">
      <w:pPr>
        <w:pStyle w:val="ListParagraph"/>
        <w:numPr>
          <w:ilvl w:val="0"/>
          <w:numId w:val="6"/>
        </w:numPr>
        <w:jc w:val="both"/>
        <w:rPr>
          <w14:stylisticSets>
            <w14:styleSet w14:id="1"/>
          </w14:stylisticSets>
        </w:rPr>
      </w:pPr>
      <w:r>
        <w:rPr>
          <w14:stylisticSets>
            <w14:styleSet w14:id="1"/>
          </w14:stylisticSets>
        </w:rPr>
        <w:t>не го оставяйте само-детето Ви има нужда от Вас по време на страшното изпитание</w:t>
      </w:r>
    </w:p>
    <w:p w:rsidR="008952C6" w:rsidRDefault="008952C6" w:rsidP="00F656A0">
      <w:pPr>
        <w:pStyle w:val="ListParagraph"/>
        <w:jc w:val="both"/>
        <w:rPr>
          <w14:stylisticSets>
            <w14:styleSet w14:id="1"/>
          </w14:stylisticSets>
        </w:rPr>
      </w:pPr>
    </w:p>
    <w:p w:rsidR="00F656A0" w:rsidRDefault="00F656A0" w:rsidP="00F656A0">
      <w:pPr>
        <w:jc w:val="both"/>
        <w:rPr>
          <w14:stylisticSets>
            <w14:styleSet w14:id="1"/>
          </w14:stylisticSets>
        </w:rPr>
      </w:pPr>
    </w:p>
    <w:p w:rsidR="00F656A0" w:rsidRPr="00F656A0" w:rsidRDefault="00F656A0" w:rsidP="00F656A0">
      <w:pPr>
        <w:jc w:val="both"/>
        <w:rPr>
          <w14:stylisticSets>
            <w14:styleSet w14:id="1"/>
          </w14:stylisticSets>
        </w:rPr>
      </w:pPr>
    </w:p>
    <w:sectPr w:rsidR="00F656A0" w:rsidRPr="00F656A0" w:rsidSect="00733635">
      <w:pgSz w:w="16838" w:h="11906" w:orient="landscape"/>
      <w:pgMar w:top="426" w:right="536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42E"/>
    <w:multiLevelType w:val="hybridMultilevel"/>
    <w:tmpl w:val="8D30F4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20EC"/>
    <w:multiLevelType w:val="hybridMultilevel"/>
    <w:tmpl w:val="5FF6CFB2"/>
    <w:lvl w:ilvl="0" w:tplc="0402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41191983"/>
    <w:multiLevelType w:val="hybridMultilevel"/>
    <w:tmpl w:val="C004FB0E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4B4D4D"/>
    <w:multiLevelType w:val="hybridMultilevel"/>
    <w:tmpl w:val="70607D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91C7D"/>
    <w:multiLevelType w:val="hybridMultilevel"/>
    <w:tmpl w:val="36328E8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4763E38"/>
    <w:multiLevelType w:val="hybridMultilevel"/>
    <w:tmpl w:val="4DE4AE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32AF"/>
    <w:multiLevelType w:val="hybridMultilevel"/>
    <w:tmpl w:val="23EC902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E6"/>
    <w:rsid w:val="00072EB7"/>
    <w:rsid w:val="001077B2"/>
    <w:rsid w:val="00244583"/>
    <w:rsid w:val="00266DE6"/>
    <w:rsid w:val="002F1BD5"/>
    <w:rsid w:val="0044458D"/>
    <w:rsid w:val="00721147"/>
    <w:rsid w:val="00733635"/>
    <w:rsid w:val="008952C6"/>
    <w:rsid w:val="00F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1542"/>
  <w15:chartTrackingRefBased/>
  <w15:docId w15:val="{46F89DFF-E60F-483A-9EC8-1143E4C9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D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6D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DE6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244583"/>
    <w:rPr>
      <w:b/>
      <w14:stylisticSets>
        <w14:styleSet w14:id="1"/>
      </w14:stylisticSets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1Char">
    <w:name w:val="Style1 Char"/>
    <w:basedOn w:val="DefaultParagraphFont"/>
    <w:link w:val="Style1"/>
    <w:rsid w:val="00244583"/>
    <w:rPr>
      <w:b/>
      <w14:stylisticSets>
        <w14:styleSet w14:id="1"/>
      </w14:stylisticSets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c_vn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4547-8C78-48D8-BC7A-0108032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2019-12-04T14:49:00Z</cp:lastPrinted>
  <dcterms:created xsi:type="dcterms:W3CDTF">2019-12-04T14:47:00Z</dcterms:created>
  <dcterms:modified xsi:type="dcterms:W3CDTF">2019-12-04T14:51:00Z</dcterms:modified>
</cp:coreProperties>
</file>