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1AA42549" w14:textId="3EDF360D" w:rsidR="003E3BA2" w:rsidRPr="00157C53" w:rsidRDefault="00157C53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Заявлението за записване на ученик може да се подаде по електронен път на адрес: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te_varna@mail.bg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1F0D95C" w14:textId="09E81BE3" w:rsidR="00AA6426" w:rsidRPr="00157C53" w:rsidRDefault="00157C53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te_varna@mail.bg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6DF437B1" w14:textId="77777777"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14:paraId="2DE8336D" w14:textId="3D08C5A4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E70FA02" w14:textId="16CE4944"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14:paraId="5BA81D13" w14:textId="2029ADC0"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14:paraId="62965758" w14:textId="095D4EE3"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64AA88C3" w14:textId="77777777"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DF14372" w14:textId="6136DAFA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70541E4E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CD59776" w14:textId="661B8AD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F5FE57A" w14:textId="69DC089F"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6948E2BA" w14:textId="4F76BE1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ала в точки в съответствие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8CE8FDB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4BFE3AA2" w14:textId="1C889B3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0A438B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F7A655" w14:textId="7D0CD76C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1F6E73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089730" w14:textId="19DD28FE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документи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дейностите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приемане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ученици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учебната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година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в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професионално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535DA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4E2257F" w14:textId="08E31295" w:rsidR="00C87B21" w:rsidRPr="00157C53" w:rsidRDefault="00157C53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te_varna@mail.bg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41289A6" w14:textId="46A1EDAD" w:rsidR="00C87B21" w:rsidRPr="00157C53" w:rsidRDefault="00535DA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157C53" w:rsidRPr="00157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te_varna@mail.bg</w:t>
              </w:r>
            </w:hyperlink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4D27EEF9" w:rsid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50142D" w14:textId="61B25D22" w:rsidR="00A26456" w:rsidRDefault="00A26456" w:rsidP="00A2645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B48727F" w14:textId="77777777" w:rsidR="00765DC9" w:rsidRDefault="00765DC9" w:rsidP="00765DC9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ПРОФЕСИОНАЛНА ГИМНАЗИЯ ПО ЕЛЕКТРОТЕХНИКА - ВАРНА</w:t>
      </w:r>
    </w:p>
    <w:p w14:paraId="755D2A7B" w14:textId="77777777" w:rsidR="00765DC9" w:rsidRDefault="00765DC9" w:rsidP="00765DC9">
      <w:pPr>
        <w:spacing w:after="0"/>
        <w:jc w:val="center"/>
        <w:rPr>
          <w:rFonts w:ascii="Times New Roman" w:hAnsi="Times New Roman"/>
          <w:b/>
          <w:szCs w:val="20"/>
        </w:rPr>
      </w:pPr>
      <w:proofErr w:type="spellStart"/>
      <w:proofErr w:type="gramStart"/>
      <w:r>
        <w:rPr>
          <w:rFonts w:ascii="Times New Roman" w:hAnsi="Times New Roman"/>
          <w:b/>
          <w:szCs w:val="20"/>
        </w:rPr>
        <w:t>ул</w:t>
      </w:r>
      <w:proofErr w:type="spellEnd"/>
      <w:proofErr w:type="gramEnd"/>
      <w:r>
        <w:rPr>
          <w:rFonts w:ascii="Times New Roman" w:hAnsi="Times New Roman"/>
          <w:b/>
          <w:szCs w:val="20"/>
        </w:rPr>
        <w:t>. „</w:t>
      </w:r>
      <w:proofErr w:type="spellStart"/>
      <w:r>
        <w:rPr>
          <w:rFonts w:ascii="Times New Roman" w:hAnsi="Times New Roman"/>
          <w:b/>
          <w:szCs w:val="20"/>
        </w:rPr>
        <w:t>Върба</w:t>
      </w:r>
      <w:proofErr w:type="spellEnd"/>
      <w:proofErr w:type="gramStart"/>
      <w:r>
        <w:rPr>
          <w:rFonts w:ascii="Times New Roman" w:hAnsi="Times New Roman"/>
          <w:b/>
          <w:szCs w:val="20"/>
        </w:rPr>
        <w:t>“ №</w:t>
      </w:r>
      <w:proofErr w:type="gramEnd"/>
      <w:r>
        <w:rPr>
          <w:rFonts w:ascii="Times New Roman" w:hAnsi="Times New Roman"/>
          <w:b/>
          <w:szCs w:val="20"/>
        </w:rPr>
        <w:t xml:space="preserve">24    </w:t>
      </w:r>
      <w:proofErr w:type="spellStart"/>
      <w:r>
        <w:rPr>
          <w:rFonts w:ascii="Times New Roman" w:hAnsi="Times New Roman"/>
          <w:b/>
          <w:szCs w:val="20"/>
        </w:rPr>
        <w:t>директор</w:t>
      </w:r>
      <w:proofErr w:type="spellEnd"/>
      <w:r>
        <w:rPr>
          <w:rFonts w:ascii="Times New Roman" w:hAnsi="Times New Roman"/>
          <w:b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Cs w:val="20"/>
        </w:rPr>
        <w:t>тел</w:t>
      </w:r>
      <w:proofErr w:type="spellEnd"/>
      <w:r>
        <w:rPr>
          <w:rFonts w:ascii="Times New Roman" w:hAnsi="Times New Roman"/>
          <w:b/>
          <w:szCs w:val="20"/>
        </w:rPr>
        <w:t>/</w:t>
      </w:r>
      <w:proofErr w:type="spellStart"/>
      <w:r>
        <w:rPr>
          <w:rFonts w:ascii="Times New Roman" w:hAnsi="Times New Roman"/>
          <w:b/>
          <w:szCs w:val="20"/>
        </w:rPr>
        <w:t>факс</w:t>
      </w:r>
      <w:proofErr w:type="spellEnd"/>
      <w:r>
        <w:rPr>
          <w:rFonts w:ascii="Times New Roman" w:hAnsi="Times New Roman"/>
          <w:b/>
          <w:szCs w:val="20"/>
        </w:rPr>
        <w:t xml:space="preserve"> 052 745 875 </w:t>
      </w:r>
    </w:p>
    <w:p w14:paraId="1233A14E" w14:textId="77777777" w:rsidR="00765DC9" w:rsidRDefault="00765DC9" w:rsidP="00765DC9">
      <w:pPr>
        <w:spacing w:after="0"/>
        <w:jc w:val="center"/>
        <w:rPr>
          <w:rFonts w:ascii="Times New Roman" w:hAnsi="Times New Roman"/>
          <w:b/>
          <w:szCs w:val="20"/>
        </w:rPr>
      </w:pPr>
      <w:proofErr w:type="gramStart"/>
      <w:r>
        <w:rPr>
          <w:rFonts w:ascii="Times New Roman" w:hAnsi="Times New Roman"/>
          <w:b/>
          <w:szCs w:val="20"/>
        </w:rPr>
        <w:t>e-mail</w:t>
      </w:r>
      <w:proofErr w:type="gramEnd"/>
      <w:r>
        <w:rPr>
          <w:rFonts w:ascii="Times New Roman" w:hAnsi="Times New Roman"/>
          <w:b/>
          <w:szCs w:val="20"/>
        </w:rPr>
        <w:t>:  te_varna@mail.bg   www.pgevarna.com</w:t>
      </w:r>
    </w:p>
    <w:p w14:paraId="61BFE11C" w14:textId="77777777" w:rsidR="00765DC9" w:rsidRDefault="00765DC9" w:rsidP="00765DC9">
      <w:pPr>
        <w:spacing w:after="0"/>
        <w:rPr>
          <w:rFonts w:ascii="Times New Roman" w:hAnsi="Times New Roman"/>
          <w:sz w:val="24"/>
          <w:szCs w:val="24"/>
        </w:rPr>
      </w:pPr>
    </w:p>
    <w:p w14:paraId="192BDCB8" w14:textId="77777777" w:rsidR="00765DC9" w:rsidRDefault="00765DC9" w:rsidP="00765DC9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.№..............</w:t>
      </w:r>
      <w:r>
        <w:rPr>
          <w:rFonts w:ascii="Times New Roman" w:hAnsi="Times New Roman"/>
          <w:sz w:val="24"/>
          <w:szCs w:val="24"/>
          <w:lang w:val="en-US"/>
        </w:rPr>
        <w:t>..................</w:t>
      </w:r>
    </w:p>
    <w:p w14:paraId="3F306079" w14:textId="7AA9CC36" w:rsidR="00765DC9" w:rsidRPr="00765DC9" w:rsidRDefault="00765DC9" w:rsidP="00765DC9">
      <w:p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...........................................</w:t>
      </w:r>
    </w:p>
    <w:p w14:paraId="3DF1E5FD" w14:textId="77777777" w:rsidR="00765DC9" w:rsidRDefault="00765DC9" w:rsidP="00765DC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14:paraId="0410E132" w14:textId="77777777" w:rsidR="00765DC9" w:rsidRDefault="00765DC9" w:rsidP="00765DC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ДИРЕКТОРА</w:t>
      </w:r>
    </w:p>
    <w:p w14:paraId="169BFD2E" w14:textId="77777777" w:rsidR="00765DC9" w:rsidRDefault="00765DC9" w:rsidP="00765DC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ПГ ПО ЕЛЕКТРОТЕХНИКА</w:t>
      </w:r>
    </w:p>
    <w:p w14:paraId="1048E1B7" w14:textId="30DC762D" w:rsidR="00765DC9" w:rsidRPr="00765DC9" w:rsidRDefault="00765DC9" w:rsidP="00765DC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ГР. ВАРНА</w:t>
      </w:r>
    </w:p>
    <w:p w14:paraId="5B916CE8" w14:textId="655AE8E1" w:rsidR="00A26456" w:rsidRPr="00765DC9" w:rsidRDefault="00A26456" w:rsidP="00765DC9">
      <w:pPr>
        <w:jc w:val="center"/>
        <w:rPr>
          <w:rFonts w:ascii="Times New Roman" w:hAnsi="Times New Roman"/>
          <w:b/>
          <w:sz w:val="24"/>
          <w:szCs w:val="24"/>
        </w:rPr>
      </w:pPr>
      <w:r w:rsidRPr="00A26456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031E6AF1" w14:textId="77777777" w:rsidR="00765DC9" w:rsidRDefault="00765DC9" w:rsidP="00A264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C17580" w14:textId="14AE707F" w:rsidR="00A26456" w:rsidRPr="00A26456" w:rsidRDefault="00A26456" w:rsidP="00A26456">
      <w:p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A26456">
        <w:rPr>
          <w:rFonts w:ascii="Times New Roman" w:hAnsi="Times New Roman"/>
          <w:sz w:val="24"/>
          <w:szCs w:val="24"/>
        </w:rPr>
        <w:t>От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Pr="00A26456">
        <w:rPr>
          <w:rFonts w:ascii="Times New Roman" w:hAnsi="Times New Roman"/>
          <w:sz w:val="24"/>
          <w:szCs w:val="24"/>
          <w:lang w:val="bg-BG"/>
        </w:rPr>
        <w:t>................</w:t>
      </w:r>
      <w:r w:rsidRPr="00A26456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</w:t>
      </w:r>
      <w:r w:rsidRPr="00A26456">
        <w:rPr>
          <w:rFonts w:ascii="Times New Roman" w:hAnsi="Times New Roman"/>
          <w:sz w:val="24"/>
          <w:szCs w:val="24"/>
        </w:rPr>
        <w:t>..</w:t>
      </w:r>
      <w:proofErr w:type="gramEnd"/>
    </w:p>
    <w:p w14:paraId="64177949" w14:textId="4E2FFBD4" w:rsidR="00A26456" w:rsidRPr="00A26456" w:rsidRDefault="00A26456" w:rsidP="00A26456">
      <w:p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26456">
        <w:rPr>
          <w:rFonts w:ascii="Times New Roman" w:hAnsi="Times New Roman"/>
          <w:sz w:val="24"/>
          <w:szCs w:val="24"/>
        </w:rPr>
        <w:t>Родител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26456">
        <w:rPr>
          <w:rFonts w:ascii="Times New Roman" w:hAnsi="Times New Roman"/>
          <w:sz w:val="24"/>
          <w:szCs w:val="24"/>
        </w:rPr>
        <w:t>на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.....................</w:t>
      </w:r>
      <w:r w:rsidRPr="00A26456">
        <w:rPr>
          <w:rFonts w:ascii="Times New Roman" w:hAnsi="Times New Roman"/>
          <w:sz w:val="24"/>
          <w:szCs w:val="24"/>
          <w:lang w:val="bg-BG"/>
        </w:rPr>
        <w:t>......</w:t>
      </w:r>
      <w:r w:rsidRPr="00A26456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</w:t>
      </w:r>
      <w:r w:rsidRPr="00A26456">
        <w:rPr>
          <w:rFonts w:ascii="Times New Roman" w:hAnsi="Times New Roman"/>
          <w:sz w:val="24"/>
          <w:szCs w:val="24"/>
        </w:rPr>
        <w:t>..........</w:t>
      </w:r>
      <w:proofErr w:type="gramEnd"/>
    </w:p>
    <w:p w14:paraId="7394BF0E" w14:textId="6012AAFC" w:rsidR="00A26456" w:rsidRPr="00A26456" w:rsidRDefault="00A26456" w:rsidP="00A2645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26456">
        <w:rPr>
          <w:rFonts w:ascii="Times New Roman" w:hAnsi="Times New Roman"/>
          <w:sz w:val="24"/>
          <w:szCs w:val="24"/>
        </w:rPr>
        <w:t>Адрес</w:t>
      </w:r>
      <w:proofErr w:type="spellEnd"/>
      <w:r w:rsidRPr="00A26456">
        <w:rPr>
          <w:rFonts w:ascii="Times New Roman" w:hAnsi="Times New Roman"/>
          <w:sz w:val="24"/>
          <w:szCs w:val="24"/>
        </w:rPr>
        <w:t>:</w:t>
      </w:r>
      <w:r w:rsidRPr="00A264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6456">
        <w:rPr>
          <w:rFonts w:ascii="Times New Roman" w:hAnsi="Times New Roman"/>
          <w:sz w:val="24"/>
          <w:szCs w:val="24"/>
        </w:rPr>
        <w:t>.......</w:t>
      </w:r>
      <w:r w:rsidRPr="00A26456">
        <w:rPr>
          <w:rFonts w:ascii="Times New Roman" w:hAnsi="Times New Roman"/>
          <w:sz w:val="24"/>
          <w:szCs w:val="24"/>
          <w:lang w:val="bg-BG"/>
        </w:rPr>
        <w:t>.....</w:t>
      </w:r>
      <w:r w:rsidRPr="00A26456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</w:t>
      </w:r>
      <w:r w:rsidRPr="00A26456">
        <w:rPr>
          <w:rFonts w:ascii="Times New Roman" w:hAnsi="Times New Roman"/>
          <w:sz w:val="24"/>
          <w:szCs w:val="24"/>
        </w:rPr>
        <w:t>............</w:t>
      </w:r>
    </w:p>
    <w:p w14:paraId="2C727E9D" w14:textId="4C9EFFEA" w:rsidR="00A26456" w:rsidRPr="00A26456" w:rsidRDefault="00A26456" w:rsidP="00A2645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26456">
        <w:rPr>
          <w:rFonts w:ascii="Times New Roman" w:hAnsi="Times New Roman"/>
          <w:sz w:val="24"/>
          <w:szCs w:val="24"/>
        </w:rPr>
        <w:lastRenderedPageBreak/>
        <w:t>Телефон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за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контакт</w:t>
      </w:r>
      <w:proofErr w:type="spellEnd"/>
      <w:r w:rsidRPr="00A26456">
        <w:rPr>
          <w:rFonts w:ascii="Times New Roman" w:hAnsi="Times New Roman"/>
          <w:sz w:val="24"/>
          <w:szCs w:val="24"/>
        </w:rPr>
        <w:t>..............</w:t>
      </w:r>
      <w:r w:rsidRPr="00A26456">
        <w:rPr>
          <w:rFonts w:ascii="Times New Roman" w:hAnsi="Times New Roman"/>
          <w:sz w:val="24"/>
          <w:szCs w:val="24"/>
          <w:lang w:val="bg-BG"/>
        </w:rPr>
        <w:t>.........</w:t>
      </w:r>
      <w:r w:rsidRPr="00A26456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</w:t>
      </w:r>
      <w:r w:rsidRPr="00A26456"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3F7010B2" w14:textId="77777777" w:rsidR="00A26456" w:rsidRPr="00A26456" w:rsidRDefault="00A26456" w:rsidP="00A26456">
      <w:pPr>
        <w:spacing w:after="0"/>
        <w:rPr>
          <w:rFonts w:ascii="Times New Roman" w:hAnsi="Times New Roman"/>
          <w:sz w:val="24"/>
          <w:szCs w:val="24"/>
        </w:rPr>
      </w:pPr>
      <w:r w:rsidRPr="00A26456">
        <w:rPr>
          <w:rFonts w:ascii="Times New Roman" w:hAnsi="Times New Roman"/>
          <w:sz w:val="24"/>
          <w:szCs w:val="24"/>
          <w:lang w:val="ru-RU"/>
        </w:rPr>
        <w:tab/>
      </w:r>
      <w:r w:rsidRPr="00A26456">
        <w:rPr>
          <w:rFonts w:ascii="Times New Roman" w:hAnsi="Times New Roman"/>
          <w:sz w:val="24"/>
          <w:szCs w:val="24"/>
          <w:lang w:val="ru-RU"/>
        </w:rPr>
        <w:tab/>
      </w:r>
    </w:p>
    <w:p w14:paraId="493D5754" w14:textId="77777777" w:rsidR="00A26456" w:rsidRPr="00A26456" w:rsidRDefault="00A26456" w:rsidP="00A26456">
      <w:pPr>
        <w:jc w:val="center"/>
        <w:rPr>
          <w:rFonts w:ascii="Times New Roman" w:hAnsi="Times New Roman"/>
          <w:sz w:val="24"/>
          <w:szCs w:val="24"/>
        </w:rPr>
      </w:pPr>
    </w:p>
    <w:p w14:paraId="2C8F265A" w14:textId="27FBC01B" w:rsidR="00A26456" w:rsidRPr="00A26456" w:rsidRDefault="00A26456" w:rsidP="00A26456">
      <w:pPr>
        <w:jc w:val="both"/>
        <w:rPr>
          <w:rFonts w:ascii="Times New Roman" w:hAnsi="Times New Roman"/>
          <w:b/>
          <w:sz w:val="24"/>
          <w:szCs w:val="24"/>
        </w:rPr>
      </w:pPr>
      <w:r w:rsidRPr="00A26456">
        <w:rPr>
          <w:rFonts w:ascii="Times New Roman" w:hAnsi="Times New Roman"/>
          <w:b/>
          <w:sz w:val="24"/>
          <w:szCs w:val="24"/>
        </w:rPr>
        <w:t>ГОСПОЖО ДИРЕКТОР,</w:t>
      </w:r>
    </w:p>
    <w:p w14:paraId="0ABF1627" w14:textId="190C9F40" w:rsidR="00A26456" w:rsidRPr="00A26456" w:rsidRDefault="00A26456" w:rsidP="00A264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26456">
        <w:rPr>
          <w:rFonts w:ascii="Times New Roman" w:hAnsi="Times New Roman"/>
          <w:sz w:val="24"/>
          <w:szCs w:val="24"/>
        </w:rPr>
        <w:t xml:space="preserve">    </w:t>
      </w:r>
      <w:r w:rsidRPr="00A26456">
        <w:rPr>
          <w:rFonts w:ascii="Times New Roman" w:hAnsi="Times New Roman"/>
          <w:sz w:val="24"/>
          <w:szCs w:val="24"/>
          <w:lang w:val="bg-BG"/>
        </w:rPr>
        <w:t xml:space="preserve">        </w:t>
      </w:r>
      <w:proofErr w:type="spellStart"/>
      <w:r w:rsidRPr="00A26456">
        <w:rPr>
          <w:rFonts w:ascii="Times New Roman" w:hAnsi="Times New Roman"/>
          <w:sz w:val="24"/>
          <w:szCs w:val="24"/>
        </w:rPr>
        <w:t>Желая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26456">
        <w:rPr>
          <w:rFonts w:ascii="Times New Roman" w:hAnsi="Times New Roman"/>
          <w:sz w:val="24"/>
          <w:szCs w:val="24"/>
        </w:rPr>
        <w:t>да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26456">
        <w:rPr>
          <w:rFonts w:ascii="Times New Roman" w:hAnsi="Times New Roman"/>
          <w:sz w:val="24"/>
          <w:szCs w:val="24"/>
        </w:rPr>
        <w:t>запишете</w:t>
      </w:r>
      <w:proofErr w:type="spellEnd"/>
      <w:proofErr w:type="gram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синът</w:t>
      </w:r>
      <w:proofErr w:type="spellEnd"/>
      <w:r w:rsidRPr="00A26456">
        <w:rPr>
          <w:rFonts w:ascii="Times New Roman" w:hAnsi="Times New Roman"/>
          <w:sz w:val="24"/>
          <w:szCs w:val="24"/>
        </w:rPr>
        <w:t>/</w:t>
      </w:r>
      <w:proofErr w:type="spellStart"/>
      <w:r w:rsidRPr="00A26456">
        <w:rPr>
          <w:rFonts w:ascii="Times New Roman" w:hAnsi="Times New Roman"/>
          <w:sz w:val="24"/>
          <w:szCs w:val="24"/>
        </w:rPr>
        <w:t>дъщеря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ми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</w:t>
      </w:r>
      <w:r w:rsidRPr="00A26456">
        <w:rPr>
          <w:rFonts w:ascii="Times New Roman" w:hAnsi="Times New Roman"/>
          <w:sz w:val="24"/>
          <w:szCs w:val="24"/>
          <w:lang w:val="bg-BG"/>
        </w:rPr>
        <w:t>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</w:t>
      </w:r>
      <w:r w:rsidRPr="00A26456">
        <w:rPr>
          <w:rFonts w:ascii="Times New Roman" w:hAnsi="Times New Roman"/>
          <w:sz w:val="24"/>
          <w:szCs w:val="24"/>
          <w:lang w:val="bg-BG"/>
        </w:rPr>
        <w:t>.</w:t>
      </w:r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26456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учебната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...................................... </w:t>
      </w:r>
      <w:proofErr w:type="spellStart"/>
      <w:proofErr w:type="gramStart"/>
      <w:r w:rsidRPr="00A26456">
        <w:rPr>
          <w:rFonts w:ascii="Times New Roman" w:hAnsi="Times New Roman"/>
          <w:sz w:val="24"/>
          <w:szCs w:val="24"/>
        </w:rPr>
        <w:t>година</w:t>
      </w:r>
      <w:proofErr w:type="spellEnd"/>
      <w:proofErr w:type="gramEnd"/>
      <w:r w:rsidRPr="00A26456">
        <w:rPr>
          <w:rFonts w:ascii="Times New Roman" w:hAnsi="Times New Roman"/>
          <w:sz w:val="24"/>
          <w:szCs w:val="24"/>
        </w:rPr>
        <w:t xml:space="preserve">   в ................. </w:t>
      </w:r>
      <w:proofErr w:type="spellStart"/>
      <w:proofErr w:type="gramStart"/>
      <w:r w:rsidRPr="00A26456">
        <w:rPr>
          <w:rFonts w:ascii="Times New Roman" w:hAnsi="Times New Roman"/>
          <w:sz w:val="24"/>
          <w:szCs w:val="24"/>
        </w:rPr>
        <w:t>клас</w:t>
      </w:r>
      <w:proofErr w:type="spellEnd"/>
      <w:proofErr w:type="gramEnd"/>
      <w:r w:rsidRPr="00A26456">
        <w:rPr>
          <w:rFonts w:ascii="Times New Roman" w:hAnsi="Times New Roman"/>
          <w:sz w:val="24"/>
          <w:szCs w:val="24"/>
        </w:rPr>
        <w:t>,</w:t>
      </w:r>
    </w:p>
    <w:p w14:paraId="5FC18645" w14:textId="5E8890EB" w:rsidR="00A26456" w:rsidRPr="00A26456" w:rsidRDefault="00A26456" w:rsidP="00A26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6456">
        <w:rPr>
          <w:rFonts w:ascii="Times New Roman" w:hAnsi="Times New Roman"/>
          <w:sz w:val="24"/>
          <w:szCs w:val="24"/>
          <w:lang w:val="bg-BG"/>
        </w:rPr>
        <w:t>професия...................................................................................................................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</w:t>
      </w:r>
      <w:r w:rsidRPr="00A26456">
        <w:rPr>
          <w:rFonts w:ascii="Times New Roman" w:hAnsi="Times New Roman"/>
          <w:sz w:val="24"/>
          <w:szCs w:val="24"/>
          <w:lang w:val="bg-BG"/>
        </w:rPr>
        <w:t>,</w:t>
      </w:r>
      <w:proofErr w:type="gramStart"/>
      <w:r w:rsidRPr="00A26456">
        <w:rPr>
          <w:rFonts w:ascii="Times New Roman" w:hAnsi="Times New Roman"/>
          <w:sz w:val="24"/>
          <w:szCs w:val="24"/>
        </w:rPr>
        <w:t>специалност</w:t>
      </w:r>
      <w:proofErr w:type="gramEnd"/>
      <w:r w:rsidRPr="00A2645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</w:t>
      </w:r>
      <w:r w:rsidRPr="00A26456">
        <w:rPr>
          <w:rFonts w:ascii="Times New Roman" w:hAnsi="Times New Roman"/>
          <w:sz w:val="24"/>
          <w:szCs w:val="24"/>
        </w:rPr>
        <w:t>...........,</w:t>
      </w:r>
    </w:p>
    <w:p w14:paraId="30EE0B62" w14:textId="77777777" w:rsidR="00A26456" w:rsidRDefault="00A26456" w:rsidP="00A26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26456">
        <w:rPr>
          <w:rFonts w:ascii="Times New Roman" w:hAnsi="Times New Roman"/>
          <w:sz w:val="24"/>
          <w:szCs w:val="24"/>
        </w:rPr>
        <w:t>считано</w:t>
      </w:r>
      <w:proofErr w:type="spellEnd"/>
      <w:proofErr w:type="gram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от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.......................................</w:t>
      </w:r>
    </w:p>
    <w:p w14:paraId="0312BAB4" w14:textId="7741C34B" w:rsidR="00A26456" w:rsidRPr="00A26456" w:rsidRDefault="00A26456" w:rsidP="00A2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26456">
        <w:rPr>
          <w:rFonts w:ascii="Times New Roman" w:hAnsi="Times New Roman"/>
          <w:sz w:val="24"/>
          <w:szCs w:val="24"/>
        </w:rPr>
        <w:tab/>
      </w:r>
    </w:p>
    <w:p w14:paraId="009135E1" w14:textId="1707E7FF" w:rsidR="00A26456" w:rsidRPr="00A26456" w:rsidRDefault="00A26456" w:rsidP="00A264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6456">
        <w:rPr>
          <w:rFonts w:ascii="Times New Roman" w:hAnsi="Times New Roman"/>
          <w:sz w:val="24"/>
          <w:szCs w:val="24"/>
        </w:rPr>
        <w:t>Дата</w:t>
      </w:r>
      <w:proofErr w:type="spellEnd"/>
      <w:r w:rsidRPr="00A264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6456">
        <w:rPr>
          <w:rFonts w:ascii="Times New Roman" w:hAnsi="Times New Roman"/>
          <w:sz w:val="24"/>
          <w:szCs w:val="24"/>
        </w:rPr>
        <w:t xml:space="preserve">.................................                                </w:t>
      </w:r>
      <w:proofErr w:type="spellStart"/>
      <w:r w:rsidRPr="00A26456">
        <w:rPr>
          <w:rFonts w:ascii="Times New Roman" w:hAnsi="Times New Roman"/>
          <w:sz w:val="24"/>
          <w:szCs w:val="24"/>
        </w:rPr>
        <w:t>Подпис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родител</w:t>
      </w:r>
      <w:proofErr w:type="spellEnd"/>
      <w:r w:rsidRPr="00A26456">
        <w:rPr>
          <w:rFonts w:ascii="Times New Roman" w:hAnsi="Times New Roman"/>
          <w:sz w:val="24"/>
          <w:szCs w:val="24"/>
        </w:rPr>
        <w:t>: ................................</w:t>
      </w:r>
    </w:p>
    <w:p w14:paraId="5DCCABD7" w14:textId="2E4259ED" w:rsidR="00A26456" w:rsidRPr="00A26456" w:rsidRDefault="00A26456" w:rsidP="00A264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645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Подпис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ученик</w:t>
      </w:r>
      <w:proofErr w:type="spellEnd"/>
      <w:r w:rsidRPr="00A264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6456">
        <w:rPr>
          <w:rFonts w:ascii="Times New Roman" w:hAnsi="Times New Roman"/>
          <w:sz w:val="24"/>
          <w:szCs w:val="24"/>
        </w:rPr>
        <w:t>..................................</w:t>
      </w:r>
    </w:p>
    <w:p w14:paraId="467FBFDE" w14:textId="51601A57" w:rsidR="00A26456" w:rsidRPr="00A26456" w:rsidRDefault="00A26456" w:rsidP="00A26456">
      <w:pPr>
        <w:jc w:val="both"/>
        <w:rPr>
          <w:rFonts w:ascii="Times New Roman" w:hAnsi="Times New Roman"/>
          <w:sz w:val="24"/>
          <w:szCs w:val="24"/>
        </w:rPr>
      </w:pPr>
      <w:r w:rsidRPr="00A26456">
        <w:rPr>
          <w:rFonts w:ascii="Times New Roman" w:hAnsi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DF08B28" w14:textId="77777777" w:rsidR="00A26456" w:rsidRPr="00A26456" w:rsidRDefault="00A26456" w:rsidP="00A26456">
      <w:pPr>
        <w:spacing w:after="0" w:line="240" w:lineRule="auto"/>
        <w:jc w:val="both"/>
        <w:rPr>
          <w:rFonts w:ascii="Times New Roman" w:hAnsi="Times New Roman"/>
          <w:i/>
          <w:sz w:val="22"/>
          <w:szCs w:val="24"/>
        </w:rPr>
      </w:pPr>
      <w:proofErr w:type="spellStart"/>
      <w:r w:rsidRPr="00A26456">
        <w:rPr>
          <w:rFonts w:ascii="Times New Roman" w:hAnsi="Times New Roman"/>
          <w:i/>
          <w:sz w:val="22"/>
          <w:szCs w:val="24"/>
        </w:rPr>
        <w:t>Запознат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/а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съм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>:</w:t>
      </w:r>
    </w:p>
    <w:p w14:paraId="00173967" w14:textId="77777777" w:rsidR="00A26456" w:rsidRPr="00A26456" w:rsidRDefault="00A26456" w:rsidP="00A26456">
      <w:pPr>
        <w:spacing w:after="0" w:line="240" w:lineRule="auto"/>
        <w:jc w:val="both"/>
        <w:rPr>
          <w:rFonts w:ascii="Times New Roman" w:hAnsi="Times New Roman"/>
          <w:i/>
          <w:sz w:val="22"/>
          <w:szCs w:val="24"/>
        </w:rPr>
      </w:pPr>
      <w:r w:rsidRPr="00A26456">
        <w:rPr>
          <w:rFonts w:ascii="Times New Roman" w:hAnsi="Times New Roman"/>
          <w:i/>
          <w:sz w:val="22"/>
          <w:szCs w:val="24"/>
        </w:rPr>
        <w:t xml:space="preserve">-с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целта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и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средствата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обработка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личните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ми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данни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и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тези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детето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ми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, а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именно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записване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в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училището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>;</w:t>
      </w:r>
    </w:p>
    <w:p w14:paraId="1601DCEB" w14:textId="77777777" w:rsidR="00A26456" w:rsidRPr="00A26456" w:rsidRDefault="00A26456" w:rsidP="00A26456">
      <w:pPr>
        <w:spacing w:after="0" w:line="240" w:lineRule="auto"/>
        <w:jc w:val="both"/>
        <w:rPr>
          <w:rFonts w:ascii="Times New Roman" w:hAnsi="Times New Roman"/>
          <w:i/>
          <w:sz w:val="22"/>
          <w:szCs w:val="24"/>
        </w:rPr>
      </w:pPr>
      <w:r w:rsidRPr="00A26456">
        <w:rPr>
          <w:rFonts w:ascii="Times New Roman" w:hAnsi="Times New Roman"/>
          <w:i/>
          <w:sz w:val="22"/>
          <w:szCs w:val="24"/>
        </w:rPr>
        <w:t xml:space="preserve">-с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данните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,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които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идентифицират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администратора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лични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данни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и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координатите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за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връзка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с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него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>;</w:t>
      </w:r>
    </w:p>
    <w:p w14:paraId="6084D533" w14:textId="77777777" w:rsidR="00A26456" w:rsidRPr="00A26456" w:rsidRDefault="00A26456" w:rsidP="00A26456">
      <w:pPr>
        <w:spacing w:after="0" w:line="240" w:lineRule="auto"/>
        <w:jc w:val="both"/>
        <w:rPr>
          <w:rFonts w:ascii="Times New Roman" w:hAnsi="Times New Roman"/>
          <w:i/>
          <w:sz w:val="22"/>
          <w:szCs w:val="24"/>
        </w:rPr>
      </w:pPr>
      <w:r w:rsidRPr="00A26456">
        <w:rPr>
          <w:rFonts w:ascii="Times New Roman" w:hAnsi="Times New Roman"/>
          <w:i/>
          <w:sz w:val="22"/>
          <w:szCs w:val="24"/>
        </w:rPr>
        <w:t xml:space="preserve">-с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правото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ми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достъп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и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коригиране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събраните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данни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,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както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и с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правото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ми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жалба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надзорен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орган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>;</w:t>
      </w:r>
    </w:p>
    <w:p w14:paraId="62F3E501" w14:textId="77777777" w:rsidR="00A26456" w:rsidRPr="00A26456" w:rsidRDefault="00A26456" w:rsidP="00A26456">
      <w:pPr>
        <w:spacing w:after="0" w:line="240" w:lineRule="auto"/>
        <w:jc w:val="both"/>
        <w:rPr>
          <w:rFonts w:ascii="Times New Roman" w:hAnsi="Times New Roman"/>
          <w:i/>
          <w:sz w:val="22"/>
          <w:szCs w:val="24"/>
        </w:rPr>
      </w:pPr>
      <w:r w:rsidRPr="00A26456">
        <w:rPr>
          <w:rFonts w:ascii="Times New Roman" w:hAnsi="Times New Roman"/>
          <w:i/>
          <w:sz w:val="22"/>
          <w:szCs w:val="24"/>
        </w:rPr>
        <w:t>-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че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личните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ми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данни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ще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бъдат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обработвани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и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съхранявани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при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спазване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разпоредбите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нормативните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актове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в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областта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защита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на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личните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данни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и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приложимото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българско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i/>
          <w:sz w:val="22"/>
          <w:szCs w:val="24"/>
        </w:rPr>
        <w:t>законодателство</w:t>
      </w:r>
      <w:proofErr w:type="spellEnd"/>
      <w:r w:rsidRPr="00A26456">
        <w:rPr>
          <w:rFonts w:ascii="Times New Roman" w:hAnsi="Times New Roman"/>
          <w:i/>
          <w:sz w:val="22"/>
          <w:szCs w:val="24"/>
        </w:rPr>
        <w:t>.</w:t>
      </w:r>
    </w:p>
    <w:p w14:paraId="41A53912" w14:textId="77777777" w:rsidR="00A26456" w:rsidRPr="00A26456" w:rsidRDefault="00A26456" w:rsidP="00A26456">
      <w:pPr>
        <w:spacing w:after="0" w:line="240" w:lineRule="auto"/>
        <w:jc w:val="both"/>
        <w:rPr>
          <w:rFonts w:ascii="Times New Roman" w:hAnsi="Times New Roman"/>
          <w:sz w:val="22"/>
          <w:szCs w:val="24"/>
        </w:rPr>
      </w:pPr>
    </w:p>
    <w:p w14:paraId="7A8B3BFB" w14:textId="77777777" w:rsidR="00A26456" w:rsidRPr="00A26456" w:rsidRDefault="00A26456" w:rsidP="00A26456">
      <w:pPr>
        <w:jc w:val="both"/>
        <w:rPr>
          <w:rFonts w:ascii="Times New Roman" w:hAnsi="Times New Roman"/>
          <w:sz w:val="24"/>
          <w:szCs w:val="24"/>
        </w:rPr>
      </w:pPr>
    </w:p>
    <w:p w14:paraId="25D4D02C" w14:textId="4F6D46CF" w:rsidR="00A26456" w:rsidRPr="00A26456" w:rsidRDefault="00A26456" w:rsidP="00A264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26456">
        <w:rPr>
          <w:rFonts w:ascii="Times New Roman" w:hAnsi="Times New Roman"/>
          <w:sz w:val="24"/>
          <w:szCs w:val="24"/>
        </w:rPr>
        <w:t>Дата</w:t>
      </w:r>
      <w:proofErr w:type="spellEnd"/>
      <w:r w:rsidRPr="00A264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6456">
        <w:rPr>
          <w:rFonts w:ascii="Times New Roman" w:hAnsi="Times New Roman"/>
          <w:sz w:val="24"/>
          <w:szCs w:val="24"/>
        </w:rPr>
        <w:t xml:space="preserve">.........................                                 </w:t>
      </w:r>
      <w:proofErr w:type="spellStart"/>
      <w:r w:rsidRPr="00A26456">
        <w:rPr>
          <w:rFonts w:ascii="Times New Roman" w:hAnsi="Times New Roman"/>
          <w:sz w:val="24"/>
          <w:szCs w:val="24"/>
        </w:rPr>
        <w:t>Подпис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на</w:t>
      </w:r>
      <w:proofErr w:type="spellEnd"/>
      <w:r w:rsidRPr="00A26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456">
        <w:rPr>
          <w:rFonts w:ascii="Times New Roman" w:hAnsi="Times New Roman"/>
          <w:sz w:val="24"/>
          <w:szCs w:val="24"/>
        </w:rPr>
        <w:t>родител</w:t>
      </w:r>
      <w:proofErr w:type="spellEnd"/>
      <w:r w:rsidRPr="00A264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6456">
        <w:rPr>
          <w:rFonts w:ascii="Times New Roman" w:hAnsi="Times New Roman"/>
          <w:sz w:val="24"/>
          <w:szCs w:val="24"/>
        </w:rPr>
        <w:t>..................................</w:t>
      </w:r>
    </w:p>
    <w:sectPr w:rsidR="00A26456" w:rsidRPr="00A26456" w:rsidSect="00765DC9">
      <w:footerReference w:type="even" r:id="rId10"/>
      <w:footerReference w:type="default" r:id="rId11"/>
      <w:pgSz w:w="11906" w:h="16838" w:code="9"/>
      <w:pgMar w:top="709" w:right="991" w:bottom="709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0D589" w14:textId="77777777" w:rsidR="00535DAF" w:rsidRDefault="00535DAF" w:rsidP="000513B7">
      <w:pPr>
        <w:spacing w:after="0" w:line="240" w:lineRule="auto"/>
      </w:pPr>
      <w:r>
        <w:separator/>
      </w:r>
    </w:p>
  </w:endnote>
  <w:endnote w:type="continuationSeparator" w:id="0">
    <w:p w14:paraId="0012766F" w14:textId="77777777" w:rsidR="00535DAF" w:rsidRDefault="00535DAF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7B66D" w14:textId="77777777" w:rsidR="00535DAF" w:rsidRDefault="00535DAF" w:rsidP="000513B7">
      <w:pPr>
        <w:spacing w:after="0" w:line="240" w:lineRule="auto"/>
      </w:pPr>
      <w:r>
        <w:separator/>
      </w:r>
    </w:p>
  </w:footnote>
  <w:footnote w:type="continuationSeparator" w:id="0">
    <w:p w14:paraId="4765B071" w14:textId="77777777" w:rsidR="00535DAF" w:rsidRDefault="00535DAF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C53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694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5DAF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5DC9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5868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530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6F1E"/>
    <w:rsid w:val="00A17BFC"/>
    <w:rsid w:val="00A221A2"/>
    <w:rsid w:val="00A245A3"/>
    <w:rsid w:val="00A24B2F"/>
    <w:rsid w:val="00A25525"/>
    <w:rsid w:val="00A26456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3A4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2DD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  <w15:docId w15:val="{0B6A14BF-2D2E-4A11-A421-5B92CF57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_varna@mail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D87D-DEA4-4529-AC54-3524F065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Bankova</cp:lastModifiedBy>
  <cp:revision>2</cp:revision>
  <cp:lastPrinted>2019-01-04T08:36:00Z</cp:lastPrinted>
  <dcterms:created xsi:type="dcterms:W3CDTF">2020-02-14T11:52:00Z</dcterms:created>
  <dcterms:modified xsi:type="dcterms:W3CDTF">2020-02-14T11:52:00Z</dcterms:modified>
</cp:coreProperties>
</file>