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A23" w:rsidRPr="008A2B5F" w:rsidRDefault="00635A23" w:rsidP="00635A23">
      <w:pPr>
        <w:shd w:val="clear" w:color="auto" w:fill="FFFFFF"/>
        <w:jc w:val="center"/>
      </w:pPr>
      <w:r w:rsidRPr="005378DF">
        <w:rPr>
          <w:b/>
          <w:bCs/>
          <w:i/>
          <w:iCs/>
        </w:rPr>
        <w:t>ПРОЕКТ BG05M2OP001-2.006-0001 "УЧЕНИЧЕСКИ ПРАКТИКИ - ФАЗА 1"</w:t>
      </w:r>
    </w:p>
    <w:p w:rsidR="00635A23" w:rsidRPr="005378DF" w:rsidRDefault="00635A23" w:rsidP="00635A23">
      <w:pPr>
        <w:shd w:val="clear" w:color="auto" w:fill="FFFFFF"/>
        <w:spacing w:after="100" w:afterAutospacing="1"/>
      </w:pPr>
      <w:r w:rsidRPr="008A2B5F">
        <w:t> </w:t>
      </w:r>
    </w:p>
    <w:p w:rsidR="00635A23" w:rsidRPr="008A2B5F" w:rsidRDefault="00635A23" w:rsidP="00635A23">
      <w:pPr>
        <w:shd w:val="clear" w:color="auto" w:fill="FFFFFF"/>
        <w:spacing w:after="100" w:afterAutospacing="1"/>
      </w:pPr>
      <w:r w:rsidRPr="005378DF">
        <w:t>През месец март на учебната  2017/ 2018 година стартира участието на училището във ФАЗА1 на проект „Ученически практики”.</w:t>
      </w:r>
    </w:p>
    <w:p w:rsidR="00635A23" w:rsidRPr="008A2B5F" w:rsidRDefault="00635A23" w:rsidP="00635A23">
      <w:pPr>
        <w:shd w:val="clear" w:color="auto" w:fill="FFFFFF"/>
        <w:spacing w:after="100" w:afterAutospacing="1"/>
        <w:jc w:val="both"/>
      </w:pPr>
      <w:r w:rsidRPr="005378DF">
        <w:rPr>
          <w:bCs/>
        </w:rPr>
        <w:t>Общата цел на проекта е да бъде повишен броят на учениците в професионалните училища и адаптиране на професионалното образование и обучение (ПОО) към нуждите на пазара на труда. Чрез мерките по тази операция ще бъдат постигнати следните резултати, така че сътрудничеството между системите на ПОО и бизнеса в България да стане по-ефективно:</w:t>
      </w:r>
    </w:p>
    <w:p w:rsidR="00635A23" w:rsidRPr="008A2B5F" w:rsidRDefault="00635A23" w:rsidP="00635A23">
      <w:pPr>
        <w:shd w:val="clear" w:color="auto" w:fill="FFFFFF"/>
        <w:spacing w:after="100" w:afterAutospacing="1"/>
        <w:jc w:val="both"/>
      </w:pPr>
      <w:r w:rsidRPr="008A2B5F">
        <w:t>• Подобряване на връзките между ПОО и бизнеса;</w:t>
      </w:r>
    </w:p>
    <w:p w:rsidR="00635A23" w:rsidRPr="008A2B5F" w:rsidRDefault="00635A23" w:rsidP="00635A23">
      <w:pPr>
        <w:shd w:val="clear" w:color="auto" w:fill="FFFFFF"/>
        <w:spacing w:after="100" w:afterAutospacing="1"/>
        <w:jc w:val="both"/>
      </w:pPr>
      <w:r w:rsidRPr="008A2B5F">
        <w:t>• Подобряване на практическите умения на учениците за работа в реална работна среда;</w:t>
      </w:r>
    </w:p>
    <w:p w:rsidR="00635A23" w:rsidRPr="008A2B5F" w:rsidRDefault="00635A23" w:rsidP="00635A23">
      <w:pPr>
        <w:shd w:val="clear" w:color="auto" w:fill="FFFFFF"/>
        <w:spacing w:after="100" w:afterAutospacing="1"/>
        <w:jc w:val="both"/>
      </w:pPr>
      <w:r w:rsidRPr="008A2B5F">
        <w:t>• Подобряване на перспективите за успешна реализация на завършилите ПОО на пазара на труда.</w:t>
      </w:r>
    </w:p>
    <w:p w:rsidR="00635A23" w:rsidRPr="008A2B5F" w:rsidRDefault="00635A23" w:rsidP="00635A23">
      <w:pPr>
        <w:shd w:val="clear" w:color="auto" w:fill="FFFFFF"/>
        <w:spacing w:after="100" w:afterAutospacing="1"/>
        <w:jc w:val="both"/>
      </w:pPr>
      <w:r w:rsidRPr="005378DF">
        <w:rPr>
          <w:bCs/>
        </w:rPr>
        <w:t>Конкретните цели на проекта са:</w:t>
      </w:r>
    </w:p>
    <w:p w:rsidR="00635A23" w:rsidRPr="008A2B5F" w:rsidRDefault="00635A23" w:rsidP="00635A23">
      <w:pPr>
        <w:shd w:val="clear" w:color="auto" w:fill="FFFFFF"/>
        <w:spacing w:after="100" w:afterAutospacing="1"/>
        <w:jc w:val="both"/>
      </w:pPr>
      <w:r w:rsidRPr="008A2B5F">
        <w:t xml:space="preserve">1. Подкрепа за създаване и функциониране на УТФ </w:t>
      </w:r>
      <w:proofErr w:type="spellStart"/>
      <w:r w:rsidRPr="008A2B5F">
        <w:t>и/или</w:t>
      </w:r>
      <w:proofErr w:type="spellEnd"/>
      <w:r w:rsidRPr="008A2B5F">
        <w:t xml:space="preserve"> други съществуващи в професионалното образование форми на учебни или тренировъчни фирми, вкл. учебни компании чрез насърчаване на придобиването на универсални ключови умения и изграждане на партньорства с останалия свят, по-специално с бизнеса.</w:t>
      </w:r>
    </w:p>
    <w:p w:rsidR="00635A23" w:rsidRPr="005378DF" w:rsidRDefault="00635A23" w:rsidP="00635A23">
      <w:pPr>
        <w:shd w:val="clear" w:color="auto" w:fill="FFFFFF"/>
        <w:spacing w:after="100" w:afterAutospacing="1"/>
        <w:jc w:val="both"/>
      </w:pPr>
      <w:r w:rsidRPr="008A2B5F">
        <w:t>2. Подкрепа за практическо обучение, организация и провеждане на ученическите практики и удостоверяване на резултатите чрез допълнителни практики в реална работна среда.</w:t>
      </w:r>
    </w:p>
    <w:p w:rsidR="00635A23" w:rsidRPr="0074129E" w:rsidRDefault="00635A23" w:rsidP="00635A23">
      <w:pPr>
        <w:shd w:val="clear" w:color="auto" w:fill="FFFFFF"/>
        <w:spacing w:after="276"/>
        <w:jc w:val="both"/>
        <w:textAlignment w:val="baseline"/>
      </w:pPr>
      <w:r w:rsidRPr="0074129E">
        <w:t xml:space="preserve">Сключени са договори с </w:t>
      </w:r>
      <w:r w:rsidRPr="005378DF">
        <w:t xml:space="preserve"> четири </w:t>
      </w:r>
      <w:proofErr w:type="spellStart"/>
      <w:r w:rsidRPr="0074129E">
        <w:t>фирми-партньори</w:t>
      </w:r>
      <w:proofErr w:type="spellEnd"/>
      <w:r w:rsidRPr="0074129E">
        <w:t>, които осигуряват реални работни места и наставници за практическото обучение</w:t>
      </w:r>
      <w:r w:rsidRPr="00635A23">
        <w:t xml:space="preserve"> </w:t>
      </w:r>
      <w:r w:rsidRPr="0074129E">
        <w:t xml:space="preserve">по професията на </w:t>
      </w:r>
      <w:r w:rsidRPr="005378DF">
        <w:t xml:space="preserve">осем ученици от </w:t>
      </w:r>
      <w:proofErr w:type="spellStart"/>
      <w:r w:rsidRPr="005378DF">
        <w:t>XI</w:t>
      </w:r>
      <w:proofErr w:type="spellEnd"/>
      <w:r w:rsidRPr="005378DF">
        <w:t xml:space="preserve">  и </w:t>
      </w:r>
      <w:proofErr w:type="spellStart"/>
      <w:r w:rsidRPr="005378DF">
        <w:t>XII</w:t>
      </w:r>
      <w:proofErr w:type="spellEnd"/>
      <w:r w:rsidRPr="0074129E">
        <w:t xml:space="preserve">. Съвместно с тях са разработени програми и </w:t>
      </w:r>
      <w:proofErr w:type="spellStart"/>
      <w:r w:rsidRPr="0074129E">
        <w:t>план-графици</w:t>
      </w:r>
      <w:proofErr w:type="spellEnd"/>
      <w:r w:rsidRPr="0074129E">
        <w:t xml:space="preserve"> за провеждането на отделните практики.</w:t>
      </w:r>
      <w:r w:rsidRPr="005378DF">
        <w:t xml:space="preserve"> Успешно </w:t>
      </w:r>
      <w:r w:rsidRPr="0074129E">
        <w:t xml:space="preserve"> завършили</w:t>
      </w:r>
      <w:r w:rsidRPr="005378DF">
        <w:t xml:space="preserve">те </w:t>
      </w:r>
      <w:r w:rsidRPr="0074129E">
        <w:t xml:space="preserve"> 240-часова практика в реална работна среда</w:t>
      </w:r>
      <w:r w:rsidRPr="005378DF">
        <w:t xml:space="preserve"> ученици ще получат сертификати и </w:t>
      </w:r>
      <w:r w:rsidRPr="0074129E">
        <w:t xml:space="preserve">по 300 лева </w:t>
      </w:r>
      <w:r w:rsidRPr="005378DF">
        <w:t xml:space="preserve">възнаграждение </w:t>
      </w:r>
      <w:r w:rsidRPr="0074129E">
        <w:t>от бюджета на проекта.</w:t>
      </w:r>
    </w:p>
    <w:p w:rsidR="00635A23" w:rsidRPr="005378DF" w:rsidRDefault="00635A23" w:rsidP="00635A23"/>
    <w:p w:rsidR="00867266" w:rsidRPr="00764117" w:rsidRDefault="00867266" w:rsidP="00764117">
      <w:pPr>
        <w:rPr>
          <w:rStyle w:val="FontStyle13"/>
          <w:sz w:val="24"/>
          <w:szCs w:val="24"/>
        </w:rPr>
      </w:pPr>
    </w:p>
    <w:sectPr w:rsidR="00867266" w:rsidRPr="00764117" w:rsidSect="004031D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991" w:bottom="1417" w:left="993" w:header="708" w:footer="4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60E" w:rsidRDefault="009B360E" w:rsidP="00C5450D">
      <w:r>
        <w:separator/>
      </w:r>
    </w:p>
  </w:endnote>
  <w:endnote w:type="continuationSeparator" w:id="0">
    <w:p w:rsidR="009B360E" w:rsidRDefault="009B360E" w:rsidP="00C54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9B2" w:rsidRDefault="004E09B2" w:rsidP="00C5450D">
    <w:pPr>
      <w:pStyle w:val="Footer"/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Hyperlink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:rsidR="004E09B2" w:rsidRPr="004031DC" w:rsidRDefault="004E09B2" w:rsidP="00C5450D">
    <w:pPr>
      <w:pStyle w:val="Footer"/>
      <w:jc w:val="center"/>
      <w:rPr>
        <w:i/>
        <w:sz w:val="12"/>
        <w:szCs w:val="12"/>
        <w:lang w:val="en-US"/>
      </w:rPr>
    </w:pPr>
  </w:p>
  <w:p w:rsidR="00C5450D" w:rsidRPr="009A54D0" w:rsidRDefault="00C5450D" w:rsidP="00C5450D">
    <w:pPr>
      <w:pStyle w:val="Footer"/>
      <w:jc w:val="center"/>
      <w:rPr>
        <w:i/>
        <w:sz w:val="20"/>
        <w:szCs w:val="22"/>
      </w:rPr>
    </w:pPr>
    <w:r w:rsidRPr="009A54D0">
      <w:rPr>
        <w:i/>
        <w:sz w:val="20"/>
        <w:szCs w:val="22"/>
      </w:rPr>
      <w:t xml:space="preserve">Проект  </w:t>
    </w:r>
    <w:r w:rsidR="0069109E" w:rsidRPr="0069109E">
      <w:rPr>
        <w:i/>
        <w:sz w:val="20"/>
        <w:szCs w:val="22"/>
      </w:rPr>
      <w:t>BG05M2OP001-2.006 „Ученически практики – фаза 1“</w:t>
    </w:r>
    <w:r w:rsidR="0069109E">
      <w:rPr>
        <w:i/>
        <w:sz w:val="20"/>
        <w:szCs w:val="22"/>
      </w:rPr>
      <w:t>,</w:t>
    </w:r>
    <w:r w:rsidR="0069109E" w:rsidRPr="0069109E">
      <w:rPr>
        <w:i/>
        <w:sz w:val="20"/>
        <w:szCs w:val="22"/>
      </w:rPr>
      <w:t xml:space="preserve"> </w:t>
    </w:r>
    <w:r w:rsidRPr="009A54D0">
      <w:rPr>
        <w:i/>
        <w:sz w:val="20"/>
        <w:szCs w:val="22"/>
      </w:rPr>
      <w:t xml:space="preserve"> финансиран от Оперативна програма „</w:t>
    </w:r>
    <w:r w:rsidR="000B7E9B" w:rsidRPr="009A54D0">
      <w:rPr>
        <w:i/>
        <w:sz w:val="20"/>
        <w:szCs w:val="22"/>
      </w:rPr>
      <w:t>Наука и образование за интелигентен растеж</w:t>
    </w:r>
    <w:r w:rsidRPr="009A54D0">
      <w:rPr>
        <w:i/>
        <w:sz w:val="20"/>
        <w:szCs w:val="22"/>
      </w:rPr>
      <w:t>“, съфина</w:t>
    </w:r>
    <w:r w:rsidR="008651F9">
      <w:rPr>
        <w:i/>
        <w:sz w:val="20"/>
        <w:szCs w:val="22"/>
      </w:rPr>
      <w:t>н</w:t>
    </w:r>
    <w:r w:rsidRPr="009A54D0">
      <w:rPr>
        <w:i/>
        <w:sz w:val="20"/>
        <w:szCs w:val="22"/>
      </w:rPr>
      <w:t>сирана от Европейския съюз чрез Европейски</w:t>
    </w:r>
    <w:r w:rsidR="001728DB">
      <w:rPr>
        <w:i/>
        <w:sz w:val="20"/>
        <w:szCs w:val="22"/>
      </w:rPr>
      <w:t>те</w:t>
    </w:r>
    <w:r w:rsidRPr="009A54D0">
      <w:rPr>
        <w:i/>
        <w:sz w:val="20"/>
        <w:szCs w:val="22"/>
      </w:rPr>
      <w:t xml:space="preserve"> </w:t>
    </w:r>
    <w:r w:rsidR="001728DB">
      <w:rPr>
        <w:i/>
        <w:sz w:val="20"/>
        <w:szCs w:val="22"/>
      </w:rPr>
      <w:t>структурни и инвестиционни</w:t>
    </w:r>
    <w:r w:rsidRPr="009A54D0">
      <w:rPr>
        <w:i/>
        <w:sz w:val="20"/>
        <w:szCs w:val="22"/>
      </w:rPr>
      <w:t xml:space="preserve"> фонд</w:t>
    </w:r>
    <w:r w:rsidR="001728DB">
      <w:rPr>
        <w:i/>
        <w:sz w:val="20"/>
        <w:szCs w:val="22"/>
      </w:rPr>
      <w:t>ове</w:t>
    </w:r>
    <w:r w:rsidRPr="009A54D0">
      <w:rPr>
        <w:i/>
        <w:sz w:val="20"/>
        <w:szCs w:val="22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60E" w:rsidRDefault="009B360E" w:rsidP="00C5450D">
      <w:r>
        <w:separator/>
      </w:r>
    </w:p>
  </w:footnote>
  <w:footnote w:type="continuationSeparator" w:id="0">
    <w:p w:rsidR="009B360E" w:rsidRDefault="009B360E" w:rsidP="00C545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A55" w:rsidRDefault="00554808">
    <w:pPr>
      <w:pStyle w:val="Header"/>
    </w:pPr>
    <w:r w:rsidRPr="0055480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29" o:spid="_x0000_s2053" type="#_x0000_t75" style="position:absolute;margin-left:0;margin-top:0;width:456pt;height:516pt;z-index:-251657216;mso-position-horizontal:center;mso-position-horizontal-relative:margin;mso-position-vertical:center;mso-position-vertical-relative:margin" o:allowincell="f">
          <v:imagedata r:id="rId1" o:title="LogoPraktiki_New_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50D" w:rsidRDefault="000C2BA7" w:rsidP="000C2BA7">
    <w:pPr>
      <w:spacing w:line="360" w:lineRule="auto"/>
      <w:jc w:val="center"/>
      <w:rPr>
        <w:lang w:val="en-US"/>
      </w:rPr>
    </w:pPr>
    <w:r>
      <w:rPr>
        <w:noProof/>
        <w:lang w:val="en-US" w:eastAsia="en-US"/>
      </w:rPr>
      <w:drawing>
        <wp:inline distT="0" distB="0" distL="0" distR="0">
          <wp:extent cx="2058035" cy="69531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12131"/>
                  <a:stretch/>
                </pic:blipFill>
                <pic:spPr bwMode="auto">
                  <a:xfrm>
                    <a:off x="0" y="0"/>
                    <a:ext cx="2104641" cy="7110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554808" w:rsidRPr="0055480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30" o:spid="_x0000_s2054" type="#_x0000_t75" style="position:absolute;left:0;text-align:left;margin-left:0;margin-top:0;width:456pt;height:516pt;z-index:-251656192;mso-position-horizontal:center;mso-position-horizontal-relative:margin;mso-position-vertical:center;mso-position-vertical-relative:margin" o:allowincell="f">
          <v:imagedata r:id="rId2" o:title="LogoPraktiki_New_01" gain="19661f" blacklevel="22938f"/>
          <w10:wrap anchorx="margin" anchory="margin"/>
        </v:shape>
      </w:pict>
    </w:r>
    <w:r>
      <w:rPr>
        <w:lang w:val="en-US"/>
      </w:rPr>
      <w:t xml:space="preserve">                                               </w:t>
    </w:r>
    <w:r w:rsidR="002B0F3B">
      <w:rPr>
        <w:noProof/>
        <w:lang w:val="en-US" w:eastAsia="en-US"/>
      </w:rPr>
      <w:drawing>
        <wp:inline distT="0" distB="0" distL="0" distR="0">
          <wp:extent cx="1905000" cy="6728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9620" cy="6991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             </w:t>
    </w:r>
  </w:p>
  <w:p w:rsidR="00C5450D" w:rsidRPr="00C5450D" w:rsidRDefault="00C5450D">
    <w:pPr>
      <w:pStyle w:val="Header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A55" w:rsidRDefault="0025238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1200" cy="6553200"/>
          <wp:effectExtent l="0" t="0" r="0" b="0"/>
          <wp:wrapNone/>
          <wp:docPr id="1" name="Picture 1" descr="LogoPraktiki_New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818928" descr="LogoPraktiki_New_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655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6B17"/>
    <w:multiLevelType w:val="multilevel"/>
    <w:tmpl w:val="3A80A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03A95"/>
    <w:multiLevelType w:val="multilevel"/>
    <w:tmpl w:val="5594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264507"/>
    <w:multiLevelType w:val="hybridMultilevel"/>
    <w:tmpl w:val="82D6DB1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E30FD5"/>
    <w:multiLevelType w:val="hybridMultilevel"/>
    <w:tmpl w:val="35A8ED1A"/>
    <w:lvl w:ilvl="0" w:tplc="134243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BA2D5A"/>
    <w:multiLevelType w:val="multilevel"/>
    <w:tmpl w:val="2AE04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8401C7"/>
    <w:multiLevelType w:val="multilevel"/>
    <w:tmpl w:val="9C562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C4346"/>
    <w:multiLevelType w:val="multilevel"/>
    <w:tmpl w:val="47A2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63CC5"/>
    <w:multiLevelType w:val="multilevel"/>
    <w:tmpl w:val="FE5E1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861869"/>
    <w:multiLevelType w:val="hybridMultilevel"/>
    <w:tmpl w:val="87C4CB6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C6116"/>
    <w:multiLevelType w:val="multilevel"/>
    <w:tmpl w:val="8716B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F24073"/>
    <w:multiLevelType w:val="hybridMultilevel"/>
    <w:tmpl w:val="103AC10C"/>
    <w:lvl w:ilvl="0" w:tplc="7C20746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858FB"/>
    <w:multiLevelType w:val="multilevel"/>
    <w:tmpl w:val="A4ACD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4FCF002E"/>
    <w:multiLevelType w:val="multilevel"/>
    <w:tmpl w:val="153A8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28269D"/>
    <w:multiLevelType w:val="hybridMultilevel"/>
    <w:tmpl w:val="41EEDD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ED19BD"/>
    <w:multiLevelType w:val="multilevel"/>
    <w:tmpl w:val="F9FAA89A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15">
    <w:nsid w:val="70F95CB4"/>
    <w:multiLevelType w:val="multilevel"/>
    <w:tmpl w:val="41EE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51246D"/>
    <w:multiLevelType w:val="hybridMultilevel"/>
    <w:tmpl w:val="0EE01B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3"/>
  </w:num>
  <w:num w:numId="5">
    <w:abstractNumId w:val="16"/>
  </w:num>
  <w:num w:numId="6">
    <w:abstractNumId w:val="7"/>
  </w:num>
  <w:num w:numId="7">
    <w:abstractNumId w:val="12"/>
  </w:num>
  <w:num w:numId="8">
    <w:abstractNumId w:val="1"/>
  </w:num>
  <w:num w:numId="9">
    <w:abstractNumId w:val="5"/>
  </w:num>
  <w:num w:numId="10">
    <w:abstractNumId w:val="9"/>
  </w:num>
  <w:num w:numId="11">
    <w:abstractNumId w:val="4"/>
    <w:lvlOverride w:ilvl="0">
      <w:lvl w:ilvl="0">
        <w:numFmt w:val="decimal"/>
        <w:lvlText w:val="%1."/>
        <w:lvlJc w:val="left"/>
      </w:lvl>
    </w:lvlOverride>
  </w:num>
  <w:num w:numId="12">
    <w:abstractNumId w:val="0"/>
  </w:num>
  <w:num w:numId="13">
    <w:abstractNumId w:val="15"/>
  </w:num>
  <w:num w:numId="14">
    <w:abstractNumId w:val="6"/>
  </w:num>
  <w:num w:numId="15">
    <w:abstractNumId w:val="11"/>
  </w:num>
  <w:num w:numId="16">
    <w:abstractNumId w:val="10"/>
  </w:num>
  <w:num w:numId="1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5193E"/>
    <w:rsid w:val="00012DED"/>
    <w:rsid w:val="00015CF7"/>
    <w:rsid w:val="000446AF"/>
    <w:rsid w:val="000470DF"/>
    <w:rsid w:val="00047DDE"/>
    <w:rsid w:val="0009772B"/>
    <w:rsid w:val="000977B2"/>
    <w:rsid w:val="000B7E9B"/>
    <w:rsid w:val="000C2BA7"/>
    <w:rsid w:val="000F1A76"/>
    <w:rsid w:val="00121A0F"/>
    <w:rsid w:val="00124FF4"/>
    <w:rsid w:val="00127AB7"/>
    <w:rsid w:val="001728DB"/>
    <w:rsid w:val="002461C2"/>
    <w:rsid w:val="00252388"/>
    <w:rsid w:val="002603F9"/>
    <w:rsid w:val="00281C22"/>
    <w:rsid w:val="00285A16"/>
    <w:rsid w:val="002B0F3B"/>
    <w:rsid w:val="002C5A74"/>
    <w:rsid w:val="002D4069"/>
    <w:rsid w:val="002F6FD7"/>
    <w:rsid w:val="003105F7"/>
    <w:rsid w:val="00322E20"/>
    <w:rsid w:val="003D1F08"/>
    <w:rsid w:val="004031DC"/>
    <w:rsid w:val="004A5300"/>
    <w:rsid w:val="004C7BF5"/>
    <w:rsid w:val="004E07AA"/>
    <w:rsid w:val="004E09B2"/>
    <w:rsid w:val="004E20B1"/>
    <w:rsid w:val="004E5DA9"/>
    <w:rsid w:val="00554808"/>
    <w:rsid w:val="00575994"/>
    <w:rsid w:val="00635A23"/>
    <w:rsid w:val="00637400"/>
    <w:rsid w:val="0065193E"/>
    <w:rsid w:val="0069109E"/>
    <w:rsid w:val="006B7C00"/>
    <w:rsid w:val="006D79DD"/>
    <w:rsid w:val="00713782"/>
    <w:rsid w:val="0075313B"/>
    <w:rsid w:val="00760ED5"/>
    <w:rsid w:val="00764117"/>
    <w:rsid w:val="007E2E44"/>
    <w:rsid w:val="008651F9"/>
    <w:rsid w:val="00867266"/>
    <w:rsid w:val="00891081"/>
    <w:rsid w:val="009179FE"/>
    <w:rsid w:val="00954B1F"/>
    <w:rsid w:val="00957235"/>
    <w:rsid w:val="009A54D0"/>
    <w:rsid w:val="009B360E"/>
    <w:rsid w:val="009E6A55"/>
    <w:rsid w:val="00B55325"/>
    <w:rsid w:val="00C12ECE"/>
    <w:rsid w:val="00C1625F"/>
    <w:rsid w:val="00C3697E"/>
    <w:rsid w:val="00C5450D"/>
    <w:rsid w:val="00C65B0B"/>
    <w:rsid w:val="00CC2E7E"/>
    <w:rsid w:val="00D11F7D"/>
    <w:rsid w:val="00D476D8"/>
    <w:rsid w:val="00D97609"/>
    <w:rsid w:val="00DA0C00"/>
    <w:rsid w:val="00DC18AC"/>
    <w:rsid w:val="00EA0FC9"/>
    <w:rsid w:val="00F41CD1"/>
    <w:rsid w:val="00FA715C"/>
    <w:rsid w:val="00FE5B87"/>
    <w:rsid w:val="00FF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3F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67266"/>
    <w:pPr>
      <w:keepNext/>
      <w:outlineLvl w:val="0"/>
    </w:pPr>
    <w:rPr>
      <w:b/>
      <w:bC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7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76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545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5450D"/>
    <w:rPr>
      <w:sz w:val="24"/>
      <w:szCs w:val="24"/>
    </w:rPr>
  </w:style>
  <w:style w:type="paragraph" w:styleId="Footer">
    <w:name w:val="footer"/>
    <w:basedOn w:val="Normal"/>
    <w:link w:val="FooterChar"/>
    <w:rsid w:val="00C545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C5450D"/>
    <w:rPr>
      <w:sz w:val="24"/>
      <w:szCs w:val="24"/>
    </w:rPr>
  </w:style>
  <w:style w:type="character" w:styleId="Hyperlink">
    <w:name w:val="Hyperlink"/>
    <w:basedOn w:val="DefaultParagraphFont"/>
    <w:rsid w:val="004E09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109E"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unhideWhenUsed/>
    <w:rsid w:val="00DA0C00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DA0C00"/>
  </w:style>
  <w:style w:type="paragraph" w:customStyle="1" w:styleId="Aaoeeu">
    <w:name w:val="Aaoeeu"/>
    <w:rsid w:val="000C2BA7"/>
    <w:pPr>
      <w:widowControl w:val="0"/>
    </w:pPr>
    <w:rPr>
      <w:lang w:val="en-US" w:eastAsia="en-GB"/>
    </w:rPr>
  </w:style>
  <w:style w:type="character" w:styleId="Emphasis">
    <w:name w:val="Emphasis"/>
    <w:basedOn w:val="DefaultParagraphFont"/>
    <w:uiPriority w:val="20"/>
    <w:qFormat/>
    <w:rsid w:val="000C2BA7"/>
    <w:rPr>
      <w:i/>
      <w:iCs/>
    </w:rPr>
  </w:style>
  <w:style w:type="paragraph" w:customStyle="1" w:styleId="Style1">
    <w:name w:val="Style1"/>
    <w:basedOn w:val="Normal"/>
    <w:uiPriority w:val="99"/>
    <w:rsid w:val="00EA0FC9"/>
    <w:pPr>
      <w:widowControl w:val="0"/>
      <w:autoSpaceDE w:val="0"/>
      <w:autoSpaceDN w:val="0"/>
      <w:adjustRightInd w:val="0"/>
      <w:spacing w:line="414" w:lineRule="exact"/>
      <w:jc w:val="both"/>
    </w:pPr>
    <w:rPr>
      <w:lang w:val="en-US" w:eastAsia="en-US"/>
    </w:rPr>
  </w:style>
  <w:style w:type="paragraph" w:customStyle="1" w:styleId="Style3">
    <w:name w:val="Style3"/>
    <w:basedOn w:val="Normal"/>
    <w:uiPriority w:val="99"/>
    <w:rsid w:val="00EA0FC9"/>
    <w:pPr>
      <w:widowControl w:val="0"/>
      <w:autoSpaceDE w:val="0"/>
      <w:autoSpaceDN w:val="0"/>
      <w:adjustRightInd w:val="0"/>
      <w:spacing w:line="416" w:lineRule="exact"/>
      <w:ind w:firstLine="421"/>
    </w:pPr>
    <w:rPr>
      <w:lang w:val="en-US" w:eastAsia="en-US"/>
    </w:rPr>
  </w:style>
  <w:style w:type="paragraph" w:customStyle="1" w:styleId="Style6">
    <w:name w:val="Style6"/>
    <w:basedOn w:val="Normal"/>
    <w:uiPriority w:val="99"/>
    <w:rsid w:val="00EA0FC9"/>
    <w:pPr>
      <w:widowControl w:val="0"/>
      <w:autoSpaceDE w:val="0"/>
      <w:autoSpaceDN w:val="0"/>
      <w:adjustRightInd w:val="0"/>
      <w:spacing w:line="416" w:lineRule="exact"/>
      <w:jc w:val="both"/>
    </w:pPr>
    <w:rPr>
      <w:lang w:val="en-US" w:eastAsia="en-US"/>
    </w:rPr>
  </w:style>
  <w:style w:type="character" w:customStyle="1" w:styleId="FontStyle11">
    <w:name w:val="Font Style11"/>
    <w:uiPriority w:val="99"/>
    <w:rsid w:val="00EA0FC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EA0FC9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EA0FC9"/>
    <w:rPr>
      <w:rFonts w:ascii="Segoe UI" w:hAnsi="Segoe UI" w:cs="Segoe UI"/>
      <w:sz w:val="10"/>
      <w:szCs w:val="10"/>
    </w:rPr>
  </w:style>
  <w:style w:type="character" w:customStyle="1" w:styleId="FontStyle12">
    <w:name w:val="Font Style12"/>
    <w:uiPriority w:val="99"/>
    <w:rsid w:val="00EA0FC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uiPriority w:val="99"/>
    <w:rsid w:val="00EA0FC9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867266"/>
    <w:rPr>
      <w:b/>
      <w:bCs/>
      <w:sz w:val="24"/>
      <w:lang w:eastAsia="en-US"/>
    </w:rPr>
  </w:style>
  <w:style w:type="paragraph" w:styleId="Caption">
    <w:name w:val="caption"/>
    <w:basedOn w:val="Normal"/>
    <w:next w:val="Normal"/>
    <w:qFormat/>
    <w:rsid w:val="00867266"/>
    <w:rPr>
      <w:b/>
      <w:bCs/>
      <w:sz w:val="28"/>
      <w:szCs w:val="20"/>
      <w:lang w:eastAsia="en-US"/>
    </w:rPr>
  </w:style>
  <w:style w:type="paragraph" w:styleId="BodyText2">
    <w:name w:val="Body Text 2"/>
    <w:basedOn w:val="Normal"/>
    <w:link w:val="BodyText2Char"/>
    <w:rsid w:val="00867266"/>
    <w:rPr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867266"/>
    <w:rPr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Racheva</cp:lastModifiedBy>
  <cp:revision>2</cp:revision>
  <cp:lastPrinted>2017-12-08T14:50:00Z</cp:lastPrinted>
  <dcterms:created xsi:type="dcterms:W3CDTF">2018-05-30T15:12:00Z</dcterms:created>
  <dcterms:modified xsi:type="dcterms:W3CDTF">2018-05-30T15:12:00Z</dcterms:modified>
</cp:coreProperties>
</file>